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DE" w:rsidRPr="008709C0" w:rsidRDefault="00E875DE" w:rsidP="002053B1">
      <w:pPr>
        <w:spacing w:line="276" w:lineRule="auto"/>
        <w:ind w:right="26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Na temelju Uputa Grada Vodnjan-Dignano za izradu financijskog plana 202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1-2023</w:t>
      </w:r>
      <w:r w:rsidRPr="008709C0">
        <w:rPr>
          <w:rFonts w:ascii="Times New Roman" w:eastAsia="Arial" w:hAnsi="Times New Roman" w:cs="Times New Roman"/>
          <w:sz w:val="22"/>
          <w:szCs w:val="22"/>
        </w:rPr>
        <w:t>. za njegove proračunske korisnike, uputa Ministarstva financija o izradi financijskog plana za 202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1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godinu sa projekcijama plana za 202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2</w:t>
      </w:r>
      <w:r w:rsidRPr="008709C0">
        <w:rPr>
          <w:rFonts w:ascii="Times New Roman" w:eastAsia="Arial" w:hAnsi="Times New Roman" w:cs="Times New Roman"/>
          <w:sz w:val="22"/>
          <w:szCs w:val="22"/>
        </w:rPr>
        <w:t>. i 202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3</w:t>
      </w:r>
      <w:r w:rsidRPr="008709C0">
        <w:rPr>
          <w:rFonts w:ascii="Times New Roman" w:eastAsia="Arial" w:hAnsi="Times New Roman" w:cs="Times New Roman"/>
          <w:sz w:val="22"/>
          <w:szCs w:val="22"/>
        </w:rPr>
        <w:t>. godinu,  Pravilnika o proračunskom računovodstvu i računskom planu („Narodne novine“ broj 124/14., 115/15.,87/16. i 3/18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 xml:space="preserve"> i 126/19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) i članka 32. Statuta Dječjih vrtića Petar Pan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Vodnjan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 –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Scuole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dell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'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infanzia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 Petar Pan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Dignano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>, Upravno vijeće Vrtića na sjednici održanoj dana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8590B" w:rsidRPr="008709C0">
        <w:rPr>
          <w:rFonts w:ascii="Times New Roman" w:eastAsia="Arial" w:hAnsi="Times New Roman" w:cs="Times New Roman"/>
          <w:sz w:val="22"/>
          <w:szCs w:val="22"/>
        </w:rPr>
        <w:t>09.11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.</w:t>
      </w:r>
      <w:r w:rsidRPr="008709C0">
        <w:rPr>
          <w:rFonts w:ascii="Times New Roman" w:eastAsia="Arial" w:hAnsi="Times New Roman" w:cs="Times New Roman"/>
          <w:sz w:val="22"/>
          <w:szCs w:val="22"/>
        </w:rPr>
        <w:t>20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20</w:t>
      </w:r>
      <w:r w:rsidRPr="008709C0">
        <w:rPr>
          <w:rFonts w:ascii="Times New Roman" w:eastAsia="Arial" w:hAnsi="Times New Roman" w:cs="Times New Roman"/>
          <w:sz w:val="22"/>
          <w:szCs w:val="22"/>
        </w:rPr>
        <w:t>. godine donosi</w:t>
      </w:r>
    </w:p>
    <w:p w:rsidR="00CD5DA5" w:rsidRDefault="00CD5DA5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709C0" w:rsidRPr="008709C0" w:rsidRDefault="008709C0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709C0">
        <w:rPr>
          <w:rFonts w:ascii="Times New Roman" w:eastAsia="Arial" w:hAnsi="Times New Roman" w:cs="Times New Roman"/>
          <w:b/>
          <w:sz w:val="28"/>
          <w:szCs w:val="28"/>
        </w:rPr>
        <w:t>ODLUKU</w:t>
      </w:r>
      <w:bookmarkStart w:id="0" w:name="_GoBack"/>
      <w:bookmarkEnd w:id="0"/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709C0">
        <w:rPr>
          <w:rFonts w:ascii="Times New Roman" w:eastAsia="Arial" w:hAnsi="Times New Roman" w:cs="Times New Roman"/>
          <w:b/>
          <w:sz w:val="28"/>
          <w:szCs w:val="28"/>
        </w:rPr>
        <w:t>o sukcesivnom pokriću manjka iz prethodnih razdoblja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1.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Ovom Odlukom utvrđuje se procjena rezulta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ta poslovanja za proračunsku 2020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. godinu, te način pokrića planiranog manjka prihoda i primitaka u iznosu od </w:t>
      </w:r>
      <w:r w:rsidR="004611B8" w:rsidRPr="008709C0">
        <w:rPr>
          <w:rFonts w:ascii="Times New Roman" w:eastAsia="Arial" w:hAnsi="Times New Roman" w:cs="Times New Roman"/>
          <w:sz w:val="22"/>
          <w:szCs w:val="22"/>
        </w:rPr>
        <w:t>1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2</w:t>
      </w:r>
      <w:r w:rsidR="004611B8" w:rsidRPr="008709C0">
        <w:rPr>
          <w:rFonts w:ascii="Times New Roman" w:eastAsia="Arial" w:hAnsi="Times New Roman" w:cs="Times New Roman"/>
          <w:sz w:val="22"/>
          <w:szCs w:val="22"/>
        </w:rPr>
        <w:t>0.000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kuna, koji se prenosi i</w:t>
      </w:r>
      <w:r w:rsidR="0037735F" w:rsidRPr="008709C0">
        <w:rPr>
          <w:rFonts w:ascii="Times New Roman" w:eastAsia="Arial" w:hAnsi="Times New Roman" w:cs="Times New Roman"/>
          <w:sz w:val="22"/>
          <w:szCs w:val="22"/>
        </w:rPr>
        <w:t xml:space="preserve"> planira u Financijskom planu za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202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1</w:t>
      </w:r>
      <w:r w:rsidRPr="008709C0">
        <w:rPr>
          <w:rFonts w:ascii="Times New Roman" w:eastAsia="Arial" w:hAnsi="Times New Roman" w:cs="Times New Roman"/>
          <w:sz w:val="22"/>
          <w:szCs w:val="22"/>
        </w:rPr>
        <w:t>. godinu i projekcijama za 202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2. i 2023</w:t>
      </w:r>
      <w:r w:rsidRPr="008709C0">
        <w:rPr>
          <w:rFonts w:ascii="Times New Roman" w:eastAsia="Arial" w:hAnsi="Times New Roman" w:cs="Times New Roman"/>
          <w:sz w:val="22"/>
          <w:szCs w:val="22"/>
        </w:rPr>
        <w:t>. godinu.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2.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Procjena planiranog proračunskog manjka iz član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ka 1. ove Odluke temelji se na godišnjim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financijskim izvještajima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D.V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 xml:space="preserve">.- 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S.I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 xml:space="preserve">. Petar Pan 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Vodnjan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>-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Dignano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za </w:t>
      </w:r>
      <w:r w:rsidR="004611B8" w:rsidRPr="008709C0">
        <w:rPr>
          <w:rFonts w:ascii="Times New Roman" w:eastAsia="Arial" w:hAnsi="Times New Roman" w:cs="Times New Roman"/>
          <w:sz w:val="22"/>
          <w:szCs w:val="22"/>
        </w:rPr>
        <w:t>201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9</w:t>
      </w:r>
      <w:r w:rsidR="004611B8" w:rsidRPr="008709C0">
        <w:rPr>
          <w:rFonts w:ascii="Times New Roman" w:eastAsia="Arial" w:hAnsi="Times New Roman" w:cs="Times New Roman"/>
          <w:sz w:val="22"/>
          <w:szCs w:val="22"/>
        </w:rPr>
        <w:t xml:space="preserve">. godinu i 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Financijskim izvještajima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za </w:t>
      </w:r>
      <w:r w:rsidR="00F97D73" w:rsidRPr="008709C0">
        <w:rPr>
          <w:rFonts w:ascii="Times New Roman" w:eastAsia="Arial" w:hAnsi="Times New Roman" w:cs="Times New Roman"/>
          <w:sz w:val="22"/>
          <w:szCs w:val="22"/>
        </w:rPr>
        <w:t>razdoblje od 01.01.202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0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. do 30.09.20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20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. godine</w:t>
      </w:r>
      <w:r w:rsidRPr="008709C0">
        <w:rPr>
          <w:rFonts w:ascii="Times New Roman" w:eastAsia="Arial" w:hAnsi="Times New Roman" w:cs="Times New Roman"/>
          <w:sz w:val="22"/>
          <w:szCs w:val="22"/>
        </w:rPr>
        <w:t>, u kojima je utvrđeno kako slijedi:</w:t>
      </w:r>
    </w:p>
    <w:p w:rsidR="00A27E1F" w:rsidRPr="008709C0" w:rsidRDefault="00A27E1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8782" w:type="dxa"/>
        <w:tblInd w:w="93" w:type="dxa"/>
        <w:tblLook w:val="04A0" w:firstRow="1" w:lastRow="0" w:firstColumn="1" w:lastColumn="0" w:noHBand="0" w:noVBand="1"/>
      </w:tblPr>
      <w:tblGrid>
        <w:gridCol w:w="1059"/>
        <w:gridCol w:w="5137"/>
        <w:gridCol w:w="1371"/>
        <w:gridCol w:w="1261"/>
      </w:tblGrid>
      <w:tr w:rsidR="00A27E1F" w:rsidRPr="008709C0" w:rsidTr="00A27E1F">
        <w:trPr>
          <w:trHeight w:val="668"/>
        </w:trPr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Broj računa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Naziv računa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Stanje 31.12.201</w:t>
            </w:r>
            <w:r w:rsidR="001F17AE"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Stanje 30.09.20</w:t>
            </w:r>
            <w:r w:rsidR="001F17AE"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  <w:r w:rsidRPr="0087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F2183" w:rsidRPr="008709C0" w:rsidTr="00A27E1F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92211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Višak prihoda poslovanja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F97D73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 w:rsidR="005148C3"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7E7C15"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.815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9A185C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171.271</w:t>
            </w:r>
          </w:p>
        </w:tc>
      </w:tr>
      <w:tr w:rsidR="004F2183" w:rsidRPr="008709C0" w:rsidTr="00A27E1F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92222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80907" w:rsidP="008709C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Manjak prihoda od </w:t>
            </w:r>
            <w:r w:rsidR="00A27E1F"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nefinancijske imovine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5148C3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452.021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9A185C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6.551.468</w:t>
            </w:r>
          </w:p>
        </w:tc>
      </w:tr>
      <w:tr w:rsidR="004F2183" w:rsidRPr="008709C0" w:rsidTr="00A27E1F">
        <w:trPr>
          <w:trHeight w:val="424"/>
        </w:trPr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Ukupan </w:t>
            </w:r>
            <w:r w:rsidR="005148C3"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manjak </w:t>
            </w: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prihoda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5148C3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284</w:t>
            </w:r>
            <w:r w:rsidR="00F97D73"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.206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7E7C15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911.399</w:t>
            </w:r>
          </w:p>
        </w:tc>
      </w:tr>
      <w:tr w:rsidR="004F2183" w:rsidRPr="008709C0" w:rsidTr="00A27E1F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Manjak prihoda i pr</w:t>
            </w:r>
            <w:r w:rsidR="00A80907"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mitaka -preneseni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5148C3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218.352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7E7C15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502.558</w:t>
            </w:r>
          </w:p>
        </w:tc>
      </w:tr>
      <w:tr w:rsidR="004F2183" w:rsidRPr="008709C0" w:rsidTr="00A27E1F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27E1F" w:rsidP="00870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A80907" w:rsidP="008709C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Manjak prihoda i pri</w:t>
            </w:r>
            <w:r w:rsidR="00A27E1F"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mitaka  za pokriće u sljedećem razdoblju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F97D73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502.558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8709C0" w:rsidRDefault="007E7C15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09C0">
              <w:rPr>
                <w:rFonts w:ascii="Times New Roman" w:eastAsia="Times New Roman" w:hAnsi="Times New Roman" w:cs="Times New Roman"/>
                <w:sz w:val="22"/>
                <w:szCs w:val="22"/>
              </w:rPr>
              <w:t>1.413.957</w:t>
            </w:r>
          </w:p>
        </w:tc>
      </w:tr>
    </w:tbl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714639" w:rsidRPr="008709C0" w:rsidRDefault="00714639" w:rsidP="008709C0">
      <w:pPr>
        <w:spacing w:line="276" w:lineRule="auto"/>
        <w:ind w:right="2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1" w:name="page3"/>
      <w:bookmarkEnd w:id="1"/>
    </w:p>
    <w:p w:rsidR="006B4D3F" w:rsidRPr="008709C0" w:rsidRDefault="006B4D3F" w:rsidP="008709C0">
      <w:pPr>
        <w:spacing w:line="276" w:lineRule="auto"/>
        <w:ind w:right="2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Na dan 31.12.201</w:t>
      </w:r>
      <w:r w:rsidR="00FB4D44" w:rsidRPr="008709C0">
        <w:rPr>
          <w:rFonts w:ascii="Times New Roman" w:eastAsia="Arial" w:hAnsi="Times New Roman" w:cs="Times New Roman"/>
          <w:sz w:val="22"/>
          <w:szCs w:val="22"/>
        </w:rPr>
        <w:t>9</w:t>
      </w:r>
      <w:r w:rsidR="00490241" w:rsidRPr="008709C0">
        <w:rPr>
          <w:rFonts w:ascii="Times New Roman" w:eastAsia="Arial" w:hAnsi="Times New Roman" w:cs="Times New Roman"/>
          <w:sz w:val="22"/>
          <w:szCs w:val="22"/>
        </w:rPr>
        <w:t>. godine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manjak prihoda i primitaka za pokriće u sljedećem r</w:t>
      </w:r>
      <w:r w:rsidR="00FB4D44" w:rsidRPr="008709C0">
        <w:rPr>
          <w:rFonts w:ascii="Times New Roman" w:eastAsia="Arial" w:hAnsi="Times New Roman" w:cs="Times New Roman"/>
          <w:sz w:val="22"/>
          <w:szCs w:val="22"/>
        </w:rPr>
        <w:t>azdoblju u iznosu od 502.558</w:t>
      </w:r>
      <w:r w:rsidR="00A80907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kuna </w:t>
      </w:r>
      <w:r w:rsidR="00BC1532" w:rsidRPr="008709C0">
        <w:rPr>
          <w:rFonts w:ascii="Times New Roman" w:eastAsia="Arial" w:hAnsi="Times New Roman" w:cs="Times New Roman"/>
          <w:sz w:val="22"/>
          <w:szCs w:val="22"/>
        </w:rPr>
        <w:t>nakon don</w:t>
      </w:r>
      <w:r w:rsidR="00490241" w:rsidRPr="008709C0">
        <w:rPr>
          <w:rFonts w:ascii="Times New Roman" w:eastAsia="Arial" w:hAnsi="Times New Roman" w:cs="Times New Roman"/>
          <w:sz w:val="22"/>
          <w:szCs w:val="22"/>
        </w:rPr>
        <w:t>ošenja Odluke o ra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>s</w:t>
      </w:r>
      <w:r w:rsidR="00490241" w:rsidRPr="008709C0">
        <w:rPr>
          <w:rFonts w:ascii="Times New Roman" w:eastAsia="Arial" w:hAnsi="Times New Roman" w:cs="Times New Roman"/>
          <w:sz w:val="22"/>
          <w:szCs w:val="22"/>
        </w:rPr>
        <w:t>poredu rezultata za 2019.</w:t>
      </w:r>
      <w:r w:rsidR="00BC1532" w:rsidRPr="008709C0">
        <w:rPr>
          <w:rFonts w:ascii="Times New Roman" w:eastAsia="Arial" w:hAnsi="Times New Roman" w:cs="Times New Roman"/>
          <w:sz w:val="22"/>
          <w:szCs w:val="22"/>
        </w:rPr>
        <w:t xml:space="preserve"> go</w:t>
      </w:r>
      <w:r w:rsidR="00490241" w:rsidRPr="008709C0">
        <w:rPr>
          <w:rFonts w:ascii="Times New Roman" w:eastAsia="Arial" w:hAnsi="Times New Roman" w:cs="Times New Roman"/>
          <w:sz w:val="22"/>
          <w:szCs w:val="22"/>
        </w:rPr>
        <w:t>dinu</w:t>
      </w:r>
      <w:r w:rsidR="00BC1532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709C0">
        <w:rPr>
          <w:rFonts w:ascii="Times New Roman" w:eastAsia="Arial" w:hAnsi="Times New Roman" w:cs="Times New Roman"/>
          <w:sz w:val="22"/>
          <w:szCs w:val="22"/>
        </w:rPr>
        <w:t>sastoji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 xml:space="preserve"> se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od 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 xml:space="preserve">viška prihoda i primitaka u iznosu od 72.146 kuna i </w:t>
      </w:r>
      <w:r w:rsidRPr="008709C0">
        <w:rPr>
          <w:rFonts w:ascii="Times New Roman" w:eastAsia="Arial" w:hAnsi="Times New Roman" w:cs="Times New Roman"/>
          <w:sz w:val="22"/>
          <w:szCs w:val="22"/>
        </w:rPr>
        <w:t>ma</w:t>
      </w:r>
      <w:r w:rsidR="00490241" w:rsidRPr="008709C0">
        <w:rPr>
          <w:rFonts w:ascii="Times New Roman" w:eastAsia="Arial" w:hAnsi="Times New Roman" w:cs="Times New Roman"/>
          <w:sz w:val="22"/>
          <w:szCs w:val="22"/>
        </w:rPr>
        <w:t xml:space="preserve">njka prihoda i primitaka 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u iznosu </w:t>
      </w:r>
      <w:r w:rsidR="00A80907" w:rsidRPr="008709C0">
        <w:rPr>
          <w:rFonts w:ascii="Times New Roman" w:eastAsia="Arial" w:hAnsi="Times New Roman" w:cs="Times New Roman"/>
          <w:sz w:val="22"/>
          <w:szCs w:val="22"/>
        </w:rPr>
        <w:t xml:space="preserve">od 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>574.704</w:t>
      </w:r>
      <w:r w:rsidR="00A80907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>kuna.</w:t>
      </w:r>
    </w:p>
    <w:p w:rsidR="006B4D3F" w:rsidRPr="008709C0" w:rsidRDefault="00FD4832" w:rsidP="008709C0">
      <w:pPr>
        <w:tabs>
          <w:tab w:val="left" w:pos="1084"/>
        </w:tabs>
        <w:spacing w:line="276" w:lineRule="auto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ab/>
      </w:r>
      <w:r w:rsidR="00A80907" w:rsidRPr="008709C0">
        <w:rPr>
          <w:rFonts w:ascii="Times New Roman" w:eastAsia="Arial" w:hAnsi="Times New Roman" w:cs="Times New Roman"/>
          <w:sz w:val="22"/>
          <w:szCs w:val="22"/>
        </w:rPr>
        <w:t>Na dan 30.09.20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>20</w:t>
      </w:r>
      <w:r w:rsidR="00A80907" w:rsidRPr="008709C0">
        <w:rPr>
          <w:rFonts w:ascii="Times New Roman" w:eastAsia="Arial" w:hAnsi="Times New Roman" w:cs="Times New Roman"/>
          <w:sz w:val="22"/>
          <w:szCs w:val="22"/>
        </w:rPr>
        <w:t>. godine</w:t>
      </w:r>
      <w:r w:rsidR="006B4D3F" w:rsidRPr="008709C0">
        <w:rPr>
          <w:rFonts w:ascii="Times New Roman" w:eastAsia="Arial" w:hAnsi="Times New Roman" w:cs="Times New Roman"/>
          <w:sz w:val="22"/>
          <w:szCs w:val="22"/>
        </w:rPr>
        <w:t xml:space="preserve">, manjak prihoda i primitaka za pokriće u sljedećem razdoblju od 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>1.413.957</w:t>
      </w:r>
      <w:r w:rsidR="006B4D3F" w:rsidRPr="008709C0">
        <w:rPr>
          <w:rFonts w:ascii="Times New Roman" w:eastAsia="Arial" w:hAnsi="Times New Roman" w:cs="Times New Roman"/>
          <w:sz w:val="22"/>
          <w:szCs w:val="22"/>
        </w:rPr>
        <w:t xml:space="preserve"> kuna sastoji se od prenesenog manjka prihoda i primitaka </w:t>
      </w:r>
      <w:r w:rsidR="00DA4DA2" w:rsidRPr="008709C0">
        <w:rPr>
          <w:rFonts w:ascii="Times New Roman" w:eastAsia="Arial" w:hAnsi="Times New Roman" w:cs="Times New Roman"/>
          <w:sz w:val="22"/>
          <w:szCs w:val="22"/>
        </w:rPr>
        <w:t>iz 2019. godine</w:t>
      </w:r>
      <w:r w:rsidR="00955278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4D3F" w:rsidRPr="008709C0">
        <w:rPr>
          <w:rFonts w:ascii="Times New Roman" w:eastAsia="Arial" w:hAnsi="Times New Roman" w:cs="Times New Roman"/>
          <w:sz w:val="22"/>
          <w:szCs w:val="22"/>
        </w:rPr>
        <w:t xml:space="preserve">u iznosu </w:t>
      </w:r>
      <w:r w:rsidR="00955278" w:rsidRPr="008709C0">
        <w:rPr>
          <w:rFonts w:ascii="Times New Roman" w:eastAsia="Arial" w:hAnsi="Times New Roman" w:cs="Times New Roman"/>
          <w:sz w:val="22"/>
          <w:szCs w:val="22"/>
        </w:rPr>
        <w:t xml:space="preserve">od 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>502.558</w:t>
      </w:r>
      <w:r w:rsidR="00A80907" w:rsidRPr="008709C0">
        <w:rPr>
          <w:rFonts w:ascii="Times New Roman" w:eastAsia="Arial" w:hAnsi="Times New Roman" w:cs="Times New Roman"/>
          <w:sz w:val="22"/>
          <w:szCs w:val="22"/>
        </w:rPr>
        <w:t xml:space="preserve"> kuna i 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>manjka</w:t>
      </w:r>
      <w:r w:rsidR="006B4D3F" w:rsidRPr="008709C0">
        <w:rPr>
          <w:rFonts w:ascii="Times New Roman" w:eastAsia="Arial" w:hAnsi="Times New Roman" w:cs="Times New Roman"/>
          <w:sz w:val="22"/>
          <w:szCs w:val="22"/>
        </w:rPr>
        <w:t xml:space="preserve"> prihoda i primitaka </w:t>
      </w:r>
      <w:r w:rsidR="00A80907" w:rsidRPr="008709C0">
        <w:rPr>
          <w:rFonts w:ascii="Times New Roman" w:eastAsia="Arial" w:hAnsi="Times New Roman" w:cs="Times New Roman"/>
          <w:sz w:val="22"/>
          <w:szCs w:val="22"/>
        </w:rPr>
        <w:t>ostvarenih u prvih devet mjeseci u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 xml:space="preserve"> 2020</w:t>
      </w:r>
      <w:r w:rsidR="006B4D3F" w:rsidRPr="008709C0">
        <w:rPr>
          <w:rFonts w:ascii="Times New Roman" w:eastAsia="Arial" w:hAnsi="Times New Roman" w:cs="Times New Roman"/>
          <w:sz w:val="22"/>
          <w:szCs w:val="22"/>
        </w:rPr>
        <w:t xml:space="preserve">. godini u iznosu od </w:t>
      </w:r>
      <w:r w:rsidR="00637C23" w:rsidRPr="008709C0">
        <w:rPr>
          <w:rFonts w:ascii="Times New Roman" w:eastAsia="Arial" w:hAnsi="Times New Roman" w:cs="Times New Roman"/>
          <w:sz w:val="22"/>
          <w:szCs w:val="22"/>
        </w:rPr>
        <w:t>911.399</w:t>
      </w:r>
      <w:r w:rsidR="00A80907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4D3F" w:rsidRPr="008709C0">
        <w:rPr>
          <w:rFonts w:ascii="Times New Roman" w:eastAsia="Arial" w:hAnsi="Times New Roman" w:cs="Times New Roman"/>
          <w:sz w:val="22"/>
          <w:szCs w:val="22"/>
        </w:rPr>
        <w:t>kuna.</w:t>
      </w:r>
    </w:p>
    <w:p w:rsidR="008709C0" w:rsidRDefault="008709C0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Dio manj</w:t>
      </w:r>
      <w:r w:rsidR="00AA1EB6" w:rsidRPr="008709C0">
        <w:rPr>
          <w:rFonts w:ascii="Times New Roman" w:hAnsi="Times New Roman" w:cs="Times New Roman"/>
          <w:bCs/>
          <w:sz w:val="22"/>
          <w:szCs w:val="22"/>
        </w:rPr>
        <w:t>k</w:t>
      </w:r>
      <w:r>
        <w:rPr>
          <w:rFonts w:ascii="Times New Roman" w:hAnsi="Times New Roman" w:cs="Times New Roman"/>
          <w:bCs/>
          <w:sz w:val="22"/>
          <w:szCs w:val="22"/>
        </w:rPr>
        <w:t>a</w:t>
      </w:r>
      <w:r w:rsidR="00C051BC" w:rsidRPr="008709C0">
        <w:rPr>
          <w:rFonts w:ascii="Times New Roman" w:hAnsi="Times New Roman" w:cs="Times New Roman"/>
          <w:bCs/>
          <w:sz w:val="22"/>
          <w:szCs w:val="22"/>
        </w:rPr>
        <w:t xml:space="preserve"> prihoda</w:t>
      </w:r>
      <w:r w:rsidR="00AA1EB6" w:rsidRPr="008709C0">
        <w:rPr>
          <w:rFonts w:ascii="Times New Roman" w:hAnsi="Times New Roman" w:cs="Times New Roman"/>
          <w:bCs/>
          <w:sz w:val="22"/>
          <w:szCs w:val="22"/>
        </w:rPr>
        <w:t xml:space="preserve"> i primitaka</w:t>
      </w:r>
      <w:r w:rsidR="00C051BC" w:rsidRPr="008709C0">
        <w:rPr>
          <w:rFonts w:ascii="Times New Roman" w:hAnsi="Times New Roman" w:cs="Times New Roman"/>
          <w:bCs/>
          <w:sz w:val="22"/>
          <w:szCs w:val="22"/>
        </w:rPr>
        <w:t xml:space="preserve"> od nefinancijske imovine</w:t>
      </w:r>
      <w:r w:rsidR="00AA1EB6" w:rsidRPr="008709C0">
        <w:rPr>
          <w:rFonts w:ascii="Times New Roman" w:hAnsi="Times New Roman" w:cs="Times New Roman"/>
          <w:bCs/>
          <w:sz w:val="22"/>
          <w:szCs w:val="22"/>
        </w:rPr>
        <w:t xml:space="preserve"> iz 2019. godine</w:t>
      </w:r>
      <w:r w:rsidR="00C051BC" w:rsidRPr="008709C0">
        <w:rPr>
          <w:rFonts w:ascii="Times New Roman" w:hAnsi="Times New Roman" w:cs="Times New Roman"/>
          <w:bCs/>
          <w:sz w:val="22"/>
          <w:szCs w:val="22"/>
        </w:rPr>
        <w:t xml:space="preserve"> u i</w:t>
      </w:r>
      <w:r w:rsidR="00AA1EB6" w:rsidRPr="008709C0">
        <w:rPr>
          <w:rFonts w:ascii="Times New Roman" w:hAnsi="Times New Roman" w:cs="Times New Roman"/>
          <w:bCs/>
          <w:sz w:val="22"/>
          <w:szCs w:val="22"/>
        </w:rPr>
        <w:t>znosu od 394.704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1EB6" w:rsidRPr="008709C0">
        <w:rPr>
          <w:rFonts w:ascii="Times New Roman" w:hAnsi="Times New Roman" w:cs="Times New Roman"/>
          <w:bCs/>
          <w:sz w:val="22"/>
          <w:szCs w:val="22"/>
        </w:rPr>
        <w:t xml:space="preserve">kn, </w:t>
      </w:r>
      <w:r w:rsidR="00C051BC" w:rsidRPr="008709C0">
        <w:rPr>
          <w:rFonts w:ascii="Times New Roman" w:hAnsi="Times New Roman" w:cs="Times New Roman"/>
          <w:bCs/>
          <w:sz w:val="22"/>
          <w:szCs w:val="22"/>
        </w:rPr>
        <w:t>odnosi</w:t>
      </w:r>
      <w:r w:rsidR="00AA1EB6" w:rsidRPr="008709C0">
        <w:rPr>
          <w:rFonts w:ascii="Times New Roman" w:hAnsi="Times New Roman" w:cs="Times New Roman"/>
          <w:bCs/>
          <w:sz w:val="22"/>
          <w:szCs w:val="22"/>
        </w:rPr>
        <w:t xml:space="preserve"> se</w:t>
      </w:r>
      <w:r w:rsidR="00C051BC" w:rsidRPr="008709C0">
        <w:rPr>
          <w:rFonts w:ascii="Times New Roman" w:hAnsi="Times New Roman" w:cs="Times New Roman"/>
          <w:bCs/>
          <w:sz w:val="22"/>
          <w:szCs w:val="22"/>
        </w:rPr>
        <w:t xml:space="preserve"> na </w:t>
      </w:r>
      <w:r w:rsidR="00AA1EB6" w:rsidRPr="008709C0">
        <w:rPr>
          <w:rFonts w:ascii="Times New Roman" w:hAnsi="Times New Roman" w:cs="Times New Roman"/>
          <w:bCs/>
          <w:sz w:val="22"/>
          <w:szCs w:val="22"/>
        </w:rPr>
        <w:t>račune privremenih situacija</w:t>
      </w:r>
      <w:r w:rsidR="00C051BC" w:rsidRPr="008709C0">
        <w:rPr>
          <w:rFonts w:ascii="Times New Roman" w:hAnsi="Times New Roman" w:cs="Times New Roman"/>
          <w:bCs/>
          <w:sz w:val="22"/>
          <w:szCs w:val="22"/>
        </w:rPr>
        <w:t xml:space="preserve"> za izgradnju novog dječjeg vrtića u </w:t>
      </w:r>
      <w:proofErr w:type="spellStart"/>
      <w:r w:rsidR="00C051BC" w:rsidRPr="008709C0">
        <w:rPr>
          <w:rFonts w:ascii="Times New Roman" w:hAnsi="Times New Roman" w:cs="Times New Roman"/>
          <w:bCs/>
          <w:sz w:val="22"/>
          <w:szCs w:val="22"/>
        </w:rPr>
        <w:t>Peroju</w:t>
      </w:r>
      <w:proofErr w:type="spellEnd"/>
      <w:r w:rsidR="00C051BC" w:rsidRPr="008709C0">
        <w:rPr>
          <w:rFonts w:ascii="Times New Roman" w:hAnsi="Times New Roman" w:cs="Times New Roman"/>
          <w:bCs/>
          <w:sz w:val="22"/>
          <w:szCs w:val="22"/>
        </w:rPr>
        <w:t>, za koj</w:t>
      </w:r>
      <w:r w:rsidR="00AA1EB6" w:rsidRPr="008709C0">
        <w:rPr>
          <w:rFonts w:ascii="Times New Roman" w:hAnsi="Times New Roman" w:cs="Times New Roman"/>
          <w:bCs/>
          <w:sz w:val="22"/>
          <w:szCs w:val="22"/>
        </w:rPr>
        <w:t>i</w:t>
      </w:r>
      <w:r w:rsidR="00C051BC" w:rsidRPr="008709C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1EB6" w:rsidRPr="008709C0">
        <w:rPr>
          <w:rFonts w:ascii="Times New Roman" w:hAnsi="Times New Roman" w:cs="Times New Roman"/>
          <w:bCs/>
          <w:sz w:val="22"/>
          <w:szCs w:val="22"/>
        </w:rPr>
        <w:t xml:space="preserve">je </w:t>
      </w:r>
      <w:r w:rsidR="00C051BC" w:rsidRPr="008709C0">
        <w:rPr>
          <w:rFonts w:ascii="Times New Roman" w:hAnsi="Times New Roman" w:cs="Times New Roman"/>
          <w:bCs/>
          <w:sz w:val="22"/>
          <w:szCs w:val="22"/>
        </w:rPr>
        <w:t>pri</w:t>
      </w:r>
      <w:r w:rsidR="00714639" w:rsidRPr="008709C0">
        <w:rPr>
          <w:rFonts w:ascii="Times New Roman" w:hAnsi="Times New Roman" w:cs="Times New Roman"/>
          <w:bCs/>
          <w:sz w:val="22"/>
          <w:szCs w:val="22"/>
        </w:rPr>
        <w:t>mitak</w:t>
      </w:r>
      <w:r w:rsidR="00C051BC" w:rsidRPr="008709C0">
        <w:rPr>
          <w:rFonts w:ascii="Times New Roman" w:hAnsi="Times New Roman" w:cs="Times New Roman"/>
          <w:bCs/>
          <w:sz w:val="22"/>
          <w:szCs w:val="22"/>
        </w:rPr>
        <w:t xml:space="preserve"> evidentiran u 2020. godini budući da se financiraju iz</w:t>
      </w:r>
      <w:r w:rsidR="009478E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051BC" w:rsidRPr="008709C0">
        <w:rPr>
          <w:rFonts w:ascii="Times New Roman" w:hAnsi="Times New Roman" w:cs="Times New Roman"/>
          <w:bCs/>
          <w:sz w:val="22"/>
          <w:szCs w:val="22"/>
        </w:rPr>
        <w:t xml:space="preserve"> kredita odobrenog u Zagrebačkoj banci.</w:t>
      </w:r>
      <w:r w:rsidR="00AA1EB6" w:rsidRPr="008709C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51BC" w:rsidRDefault="00AA1EB6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>Novonastali manjak prihoda i primitaka u 2020. godini također se o</w:t>
      </w:r>
      <w:r w:rsidR="00714639" w:rsidRPr="008709C0">
        <w:rPr>
          <w:rFonts w:ascii="Times New Roman" w:hAnsi="Times New Roman" w:cs="Times New Roman"/>
          <w:bCs/>
          <w:sz w:val="22"/>
          <w:szCs w:val="22"/>
        </w:rPr>
        <w:t>d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nosi na primljeni račun za izgradnju novog dječjeg vrtića u </w:t>
      </w:r>
      <w:proofErr w:type="spellStart"/>
      <w:r w:rsidRPr="008709C0">
        <w:rPr>
          <w:rFonts w:ascii="Times New Roman" w:hAnsi="Times New Roman" w:cs="Times New Roman"/>
          <w:bCs/>
          <w:sz w:val="22"/>
          <w:szCs w:val="22"/>
        </w:rPr>
        <w:t>Peroju</w:t>
      </w:r>
      <w:proofErr w:type="spellEnd"/>
      <w:r w:rsidRPr="008709C0">
        <w:rPr>
          <w:rFonts w:ascii="Times New Roman" w:hAnsi="Times New Roman" w:cs="Times New Roman"/>
          <w:bCs/>
          <w:sz w:val="22"/>
          <w:szCs w:val="22"/>
        </w:rPr>
        <w:t xml:space="preserve"> za koji će se </w:t>
      </w:r>
      <w:r w:rsidR="00714639" w:rsidRPr="008709C0">
        <w:rPr>
          <w:rFonts w:ascii="Times New Roman" w:hAnsi="Times New Roman" w:cs="Times New Roman"/>
          <w:bCs/>
          <w:sz w:val="22"/>
          <w:szCs w:val="22"/>
        </w:rPr>
        <w:t xml:space="preserve">do kraja 2020. godine 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evidentirati </w:t>
      </w:r>
      <w:r w:rsidR="00676883">
        <w:rPr>
          <w:rFonts w:ascii="Times New Roman" w:hAnsi="Times New Roman" w:cs="Times New Roman"/>
          <w:bCs/>
          <w:sz w:val="22"/>
          <w:szCs w:val="22"/>
        </w:rPr>
        <w:t xml:space="preserve">namjenski </w:t>
      </w:r>
      <w:r w:rsidRPr="008709C0">
        <w:rPr>
          <w:rFonts w:ascii="Times New Roman" w:hAnsi="Times New Roman" w:cs="Times New Roman"/>
          <w:bCs/>
          <w:sz w:val="22"/>
          <w:szCs w:val="22"/>
        </w:rPr>
        <w:t>primitak od zaduživanj</w:t>
      </w:r>
      <w:r w:rsidR="00714639" w:rsidRPr="008709C0">
        <w:rPr>
          <w:rFonts w:ascii="Times New Roman" w:hAnsi="Times New Roman" w:cs="Times New Roman"/>
          <w:bCs/>
          <w:sz w:val="22"/>
          <w:szCs w:val="22"/>
        </w:rPr>
        <w:t>a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 nakon podmirenja računa </w:t>
      </w:r>
      <w:r w:rsidR="00714639" w:rsidRPr="008709C0">
        <w:rPr>
          <w:rFonts w:ascii="Times New Roman" w:hAnsi="Times New Roman" w:cs="Times New Roman"/>
          <w:bCs/>
          <w:sz w:val="22"/>
          <w:szCs w:val="22"/>
        </w:rPr>
        <w:t>u valuti dospijeća.</w:t>
      </w:r>
    </w:p>
    <w:p w:rsidR="008709C0" w:rsidRPr="008709C0" w:rsidRDefault="008709C0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>U</w:t>
      </w:r>
      <w:r w:rsidR="00446010">
        <w:rPr>
          <w:rFonts w:ascii="Times New Roman" w:hAnsi="Times New Roman" w:cs="Times New Roman"/>
          <w:bCs/>
          <w:sz w:val="22"/>
          <w:szCs w:val="22"/>
        </w:rPr>
        <w:t xml:space="preserve"> skladu s navedenim ostvarenjem </w:t>
      </w:r>
      <w:r w:rsidRPr="008709C0">
        <w:rPr>
          <w:rFonts w:ascii="Times New Roman" w:hAnsi="Times New Roman" w:cs="Times New Roman"/>
          <w:bCs/>
          <w:sz w:val="22"/>
          <w:szCs w:val="22"/>
        </w:rPr>
        <w:t>iz 201</w:t>
      </w:r>
      <w:r w:rsidR="00714639" w:rsidRPr="008709C0">
        <w:rPr>
          <w:rFonts w:ascii="Times New Roman" w:hAnsi="Times New Roman" w:cs="Times New Roman"/>
          <w:bCs/>
          <w:sz w:val="22"/>
          <w:szCs w:val="22"/>
        </w:rPr>
        <w:t>9</w:t>
      </w:r>
      <w:r w:rsidRPr="008709C0">
        <w:rPr>
          <w:rFonts w:ascii="Times New Roman" w:hAnsi="Times New Roman" w:cs="Times New Roman"/>
          <w:bCs/>
          <w:sz w:val="22"/>
          <w:szCs w:val="22"/>
        </w:rPr>
        <w:t>. godine</w:t>
      </w:r>
      <w:r w:rsidR="0044601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A80907" w:rsidRPr="008709C0">
        <w:rPr>
          <w:rFonts w:ascii="Times New Roman" w:hAnsi="Times New Roman" w:cs="Times New Roman"/>
          <w:bCs/>
          <w:sz w:val="22"/>
          <w:szCs w:val="22"/>
        </w:rPr>
        <w:t xml:space="preserve">ostvarenjem </w:t>
      </w:r>
      <w:r w:rsidRPr="008709C0">
        <w:rPr>
          <w:rFonts w:ascii="Times New Roman" w:hAnsi="Times New Roman" w:cs="Times New Roman"/>
          <w:bCs/>
          <w:sz w:val="22"/>
          <w:szCs w:val="22"/>
        </w:rPr>
        <w:t>u</w:t>
      </w:r>
      <w:r w:rsidR="00A80907" w:rsidRPr="008709C0">
        <w:rPr>
          <w:rFonts w:ascii="Times New Roman" w:hAnsi="Times New Roman" w:cs="Times New Roman"/>
          <w:bCs/>
          <w:sz w:val="22"/>
          <w:szCs w:val="22"/>
        </w:rPr>
        <w:t xml:space="preserve"> prvih devet mjeseci 20</w:t>
      </w:r>
      <w:r w:rsidR="00714639" w:rsidRPr="008709C0">
        <w:rPr>
          <w:rFonts w:ascii="Times New Roman" w:hAnsi="Times New Roman" w:cs="Times New Roman"/>
          <w:bCs/>
          <w:sz w:val="22"/>
          <w:szCs w:val="22"/>
        </w:rPr>
        <w:t>20</w:t>
      </w:r>
      <w:r w:rsidR="00A80907" w:rsidRPr="008709C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46010">
        <w:rPr>
          <w:rFonts w:ascii="Times New Roman" w:hAnsi="Times New Roman" w:cs="Times New Roman"/>
          <w:bCs/>
          <w:sz w:val="22"/>
          <w:szCs w:val="22"/>
        </w:rPr>
        <w:t>g</w:t>
      </w:r>
      <w:r w:rsidR="00A80907" w:rsidRPr="008709C0">
        <w:rPr>
          <w:rFonts w:ascii="Times New Roman" w:hAnsi="Times New Roman" w:cs="Times New Roman"/>
          <w:bCs/>
          <w:sz w:val="22"/>
          <w:szCs w:val="22"/>
        </w:rPr>
        <w:t>odine</w:t>
      </w:r>
      <w:r w:rsidR="00446010">
        <w:rPr>
          <w:rFonts w:ascii="Times New Roman" w:hAnsi="Times New Roman" w:cs="Times New Roman"/>
          <w:bCs/>
          <w:sz w:val="22"/>
          <w:szCs w:val="22"/>
        </w:rPr>
        <w:t xml:space="preserve"> kao i projekcijom ostvarenja do kraja godine</w:t>
      </w:r>
      <w:r w:rsidRPr="008709C0">
        <w:rPr>
          <w:rFonts w:ascii="Times New Roman" w:hAnsi="Times New Roman" w:cs="Times New Roman"/>
          <w:bCs/>
          <w:sz w:val="22"/>
          <w:szCs w:val="22"/>
        </w:rPr>
        <w:t>, realan je nastavak smanjenja manjka prihoda i primitaka do kraja 20</w:t>
      </w:r>
      <w:r w:rsidR="00714639" w:rsidRPr="008709C0">
        <w:rPr>
          <w:rFonts w:ascii="Times New Roman" w:hAnsi="Times New Roman" w:cs="Times New Roman"/>
          <w:bCs/>
          <w:sz w:val="22"/>
          <w:szCs w:val="22"/>
        </w:rPr>
        <w:t>20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. godine na razinu od </w:t>
      </w:r>
      <w:r w:rsidR="00A80907" w:rsidRPr="008709C0">
        <w:rPr>
          <w:rFonts w:ascii="Times New Roman" w:hAnsi="Times New Roman" w:cs="Times New Roman"/>
          <w:bCs/>
          <w:sz w:val="22"/>
          <w:szCs w:val="22"/>
        </w:rPr>
        <w:t>1</w:t>
      </w:r>
      <w:r w:rsidR="00714639" w:rsidRPr="008709C0">
        <w:rPr>
          <w:rFonts w:ascii="Times New Roman" w:hAnsi="Times New Roman" w:cs="Times New Roman"/>
          <w:bCs/>
          <w:sz w:val="22"/>
          <w:szCs w:val="22"/>
        </w:rPr>
        <w:t>2</w:t>
      </w:r>
      <w:r w:rsidR="00A80907" w:rsidRPr="008709C0">
        <w:rPr>
          <w:rFonts w:ascii="Times New Roman" w:hAnsi="Times New Roman" w:cs="Times New Roman"/>
          <w:bCs/>
          <w:sz w:val="22"/>
          <w:szCs w:val="22"/>
        </w:rPr>
        <w:t xml:space="preserve">0.000 kn </w:t>
      </w:r>
      <w:r w:rsidRPr="008709C0">
        <w:rPr>
          <w:rFonts w:ascii="Times New Roman" w:hAnsi="Times New Roman" w:cs="Times New Roman"/>
          <w:bCs/>
          <w:sz w:val="22"/>
          <w:szCs w:val="22"/>
        </w:rPr>
        <w:t>kako je navedeno u članku 1. ove Odluke.</w:t>
      </w: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3.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>U financijskom planu vrtića za 202</w:t>
      </w:r>
      <w:r w:rsidR="009B6A52" w:rsidRPr="008709C0">
        <w:rPr>
          <w:rFonts w:ascii="Times New Roman" w:hAnsi="Times New Roman" w:cs="Times New Roman"/>
          <w:bCs/>
          <w:sz w:val="22"/>
          <w:szCs w:val="22"/>
        </w:rPr>
        <w:t>1</w:t>
      </w:r>
      <w:r w:rsidRPr="008709C0">
        <w:rPr>
          <w:rFonts w:ascii="Times New Roman" w:hAnsi="Times New Roman" w:cs="Times New Roman"/>
          <w:bCs/>
          <w:sz w:val="22"/>
          <w:szCs w:val="22"/>
        </w:rPr>
        <w:t>. godinu i projekcijama za 202</w:t>
      </w:r>
      <w:r w:rsidR="009B6A52" w:rsidRPr="008709C0">
        <w:rPr>
          <w:rFonts w:ascii="Times New Roman" w:hAnsi="Times New Roman" w:cs="Times New Roman"/>
          <w:bCs/>
          <w:sz w:val="22"/>
          <w:szCs w:val="22"/>
        </w:rPr>
        <w:t>2</w:t>
      </w:r>
      <w:r w:rsidRPr="008709C0">
        <w:rPr>
          <w:rFonts w:ascii="Times New Roman" w:hAnsi="Times New Roman" w:cs="Times New Roman"/>
          <w:bCs/>
          <w:sz w:val="22"/>
          <w:szCs w:val="22"/>
        </w:rPr>
        <w:t>. i 202</w:t>
      </w:r>
      <w:r w:rsidR="009B6A52" w:rsidRPr="008709C0">
        <w:rPr>
          <w:rFonts w:ascii="Times New Roman" w:hAnsi="Times New Roman" w:cs="Times New Roman"/>
          <w:bCs/>
          <w:sz w:val="22"/>
          <w:szCs w:val="22"/>
        </w:rPr>
        <w:t>3</w:t>
      </w:r>
      <w:r w:rsidRPr="008709C0">
        <w:rPr>
          <w:rFonts w:ascii="Times New Roman" w:hAnsi="Times New Roman" w:cs="Times New Roman"/>
          <w:bCs/>
          <w:sz w:val="22"/>
          <w:szCs w:val="22"/>
        </w:rPr>
        <w:t>. godinu pla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 xml:space="preserve">nirat će se pokriće dijela </w:t>
      </w:r>
      <w:proofErr w:type="spellStart"/>
      <w:r w:rsidR="006F0B89" w:rsidRPr="008709C0">
        <w:rPr>
          <w:rFonts w:ascii="Times New Roman" w:hAnsi="Times New Roman" w:cs="Times New Roman"/>
          <w:bCs/>
          <w:sz w:val="22"/>
          <w:szCs w:val="22"/>
        </w:rPr>
        <w:t>proje</w:t>
      </w:r>
      <w:r w:rsidRPr="008709C0">
        <w:rPr>
          <w:rFonts w:ascii="Times New Roman" w:hAnsi="Times New Roman" w:cs="Times New Roman"/>
          <w:bCs/>
          <w:sz w:val="22"/>
          <w:szCs w:val="22"/>
        </w:rPr>
        <w:t>ciranog</w:t>
      </w:r>
      <w:proofErr w:type="spellEnd"/>
      <w:r w:rsidRPr="008709C0">
        <w:rPr>
          <w:rFonts w:ascii="Times New Roman" w:hAnsi="Times New Roman" w:cs="Times New Roman"/>
          <w:bCs/>
          <w:sz w:val="22"/>
          <w:szCs w:val="22"/>
        </w:rPr>
        <w:t xml:space="preserve"> manjka iz članka 1. ove Odluke iz prihoda poslovanja i prihoda od 1</w:t>
      </w:r>
      <w:r w:rsidR="009B6A52" w:rsidRPr="008709C0">
        <w:rPr>
          <w:rFonts w:ascii="Times New Roman" w:hAnsi="Times New Roman" w:cs="Times New Roman"/>
          <w:bCs/>
          <w:sz w:val="22"/>
          <w:szCs w:val="22"/>
        </w:rPr>
        <w:t>2</w:t>
      </w:r>
      <w:r w:rsidRPr="008709C0">
        <w:rPr>
          <w:rFonts w:ascii="Times New Roman" w:hAnsi="Times New Roman" w:cs="Times New Roman"/>
          <w:bCs/>
          <w:sz w:val="22"/>
          <w:szCs w:val="22"/>
        </w:rPr>
        <w:t>0.000</w:t>
      </w:r>
      <w:r w:rsidR="00CA043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709C0">
        <w:rPr>
          <w:rFonts w:ascii="Times New Roman" w:hAnsi="Times New Roman" w:cs="Times New Roman"/>
          <w:bCs/>
          <w:sz w:val="22"/>
          <w:szCs w:val="22"/>
        </w:rPr>
        <w:t>kuna  prema sljedećoj dinamici:</w:t>
      </w: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B4D3F" w:rsidRPr="008709C0" w:rsidRDefault="006B4D3F" w:rsidP="008709C0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202</w:t>
      </w:r>
      <w:r w:rsidR="009B6A52" w:rsidRPr="008709C0">
        <w:rPr>
          <w:rFonts w:ascii="Times New Roman" w:eastAsia="Arial" w:hAnsi="Times New Roman" w:cs="Times New Roman"/>
          <w:sz w:val="22"/>
          <w:szCs w:val="22"/>
        </w:rPr>
        <w:t>1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. godina – </w:t>
      </w:r>
      <w:r w:rsidR="009B6A52" w:rsidRPr="008709C0">
        <w:rPr>
          <w:rFonts w:ascii="Times New Roman" w:eastAsia="Arial" w:hAnsi="Times New Roman" w:cs="Times New Roman"/>
          <w:sz w:val="22"/>
          <w:szCs w:val="22"/>
        </w:rPr>
        <w:t>4</w:t>
      </w:r>
      <w:r w:rsidRPr="008709C0">
        <w:rPr>
          <w:rFonts w:ascii="Times New Roman" w:eastAsia="Arial" w:hAnsi="Times New Roman" w:cs="Times New Roman"/>
          <w:sz w:val="22"/>
          <w:szCs w:val="22"/>
        </w:rPr>
        <w:t>0.000,00  kuna,</w:t>
      </w:r>
    </w:p>
    <w:p w:rsidR="006B4D3F" w:rsidRPr="008709C0" w:rsidRDefault="009B6A52" w:rsidP="008709C0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2022. godina – 4</w:t>
      </w:r>
      <w:r w:rsidR="006B4D3F" w:rsidRPr="008709C0">
        <w:rPr>
          <w:rFonts w:ascii="Times New Roman" w:eastAsia="Arial" w:hAnsi="Times New Roman" w:cs="Times New Roman"/>
          <w:sz w:val="22"/>
          <w:szCs w:val="22"/>
        </w:rPr>
        <w:t>0.000,00</w:t>
      </w:r>
      <w:r w:rsidR="00FD4832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4D3F" w:rsidRPr="008709C0">
        <w:rPr>
          <w:rFonts w:ascii="Times New Roman" w:eastAsia="Arial" w:hAnsi="Times New Roman" w:cs="Times New Roman"/>
          <w:sz w:val="22"/>
          <w:szCs w:val="22"/>
        </w:rPr>
        <w:t xml:space="preserve"> kuna,</w:t>
      </w:r>
    </w:p>
    <w:p w:rsidR="006B4D3F" w:rsidRPr="008709C0" w:rsidRDefault="006B4D3F" w:rsidP="008709C0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202</w:t>
      </w:r>
      <w:r w:rsidR="009B6A52" w:rsidRPr="008709C0">
        <w:rPr>
          <w:rFonts w:ascii="Times New Roman" w:eastAsia="Arial" w:hAnsi="Times New Roman" w:cs="Times New Roman"/>
          <w:sz w:val="22"/>
          <w:szCs w:val="22"/>
        </w:rPr>
        <w:t>3. godina – 4</w:t>
      </w:r>
      <w:r w:rsidRPr="008709C0">
        <w:rPr>
          <w:rFonts w:ascii="Times New Roman" w:eastAsia="Arial" w:hAnsi="Times New Roman" w:cs="Times New Roman"/>
          <w:sz w:val="22"/>
          <w:szCs w:val="22"/>
        </w:rPr>
        <w:t>0.000,00</w:t>
      </w:r>
      <w:r w:rsidR="00FD4832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kuna.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4.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 xml:space="preserve">U svrhu uravnoteženja financijskog plana i nastavka pružanja usluga iz osnovne djelatnosti predškolskog odgoja i obrazovanja 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uz postignuti pedagoški i materijalni standard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, nastavit će se s poduzimanjem svih mjera za pravodobnu naplatu roditeljskih uplata i usluga kuhanja za vanjske korisnike uz maksimalno poštivanje načela ekonomičnosti i učinkovitosti prilikom trošenja sredstava, 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sve u cilju ostvarenja prihoda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 dostatni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h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 za pokriće dijela prenesenog manjka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 xml:space="preserve"> iz prethodnog članka.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5.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>Analiza i ocjena postojećeg financijskog stanja s prijedlogom mjera za otklanjanje uzroka negativnog poslovanja, mjerama za stabilno poslovanje i akcijskim pl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anom provedbe navedenih mjera čine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 prilog ove Odluke i njezin su sastavni dio.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6.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EF1446" w:rsidRDefault="006B4D3F" w:rsidP="008709C0">
      <w:pPr>
        <w:spacing w:line="276" w:lineRule="auto"/>
        <w:ind w:firstLine="708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Odluka o sukcesivnom pokriću manjka iz prethodnih razdoblja stupa na snagu 1.</w:t>
      </w:r>
      <w:r w:rsidR="004057DE" w:rsidRPr="008709C0">
        <w:rPr>
          <w:rFonts w:ascii="Times New Roman" w:eastAsia="Arial" w:hAnsi="Times New Roman" w:cs="Times New Roman"/>
          <w:sz w:val="22"/>
          <w:szCs w:val="22"/>
        </w:rPr>
        <w:t>siječnja 202</w:t>
      </w:r>
      <w:r w:rsidR="00714639" w:rsidRPr="008709C0">
        <w:rPr>
          <w:rFonts w:ascii="Times New Roman" w:eastAsia="Arial" w:hAnsi="Times New Roman" w:cs="Times New Roman"/>
          <w:sz w:val="22"/>
          <w:szCs w:val="22"/>
        </w:rPr>
        <w:t>1</w:t>
      </w:r>
      <w:r w:rsidR="004057DE" w:rsidRPr="008709C0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="006923C4" w:rsidRPr="00EF1446">
        <w:rPr>
          <w:rFonts w:ascii="Times New Roman" w:eastAsia="Arial" w:hAnsi="Times New Roman" w:cs="Times New Roman"/>
          <w:sz w:val="22"/>
          <w:szCs w:val="22"/>
        </w:rPr>
        <w:t>g</w:t>
      </w:r>
      <w:r w:rsidR="006F0B89" w:rsidRPr="00EF1446">
        <w:rPr>
          <w:rFonts w:ascii="Times New Roman" w:eastAsia="Arial" w:hAnsi="Times New Roman" w:cs="Times New Roman"/>
          <w:sz w:val="22"/>
          <w:szCs w:val="22"/>
        </w:rPr>
        <w:t>odine i objavljuje</w:t>
      </w:r>
      <w:r w:rsidRPr="00EF1446">
        <w:rPr>
          <w:rFonts w:ascii="Times New Roman" w:eastAsia="Arial" w:hAnsi="Times New Roman" w:cs="Times New Roman"/>
          <w:sz w:val="22"/>
          <w:szCs w:val="22"/>
        </w:rPr>
        <w:t xml:space="preserve"> se na mrežnim stranicama vrtića.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772FE" w:rsidRPr="00295101" w:rsidRDefault="008772FE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95101">
        <w:rPr>
          <w:rFonts w:ascii="Times New Roman" w:eastAsia="Times New Roman" w:hAnsi="Times New Roman" w:cs="Times New Roman"/>
          <w:sz w:val="22"/>
          <w:szCs w:val="22"/>
        </w:rPr>
        <w:t>Klasa: 400-01/</w:t>
      </w:r>
      <w:r w:rsidR="00295101" w:rsidRPr="00295101">
        <w:rPr>
          <w:rFonts w:ascii="Times New Roman" w:eastAsia="Times New Roman" w:hAnsi="Times New Roman" w:cs="Times New Roman"/>
          <w:sz w:val="22"/>
          <w:szCs w:val="22"/>
        </w:rPr>
        <w:t>20-01/07</w:t>
      </w:r>
    </w:p>
    <w:p w:rsidR="006B4D3F" w:rsidRPr="008709C0" w:rsidRDefault="008772FE" w:rsidP="00ED788C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95101">
        <w:rPr>
          <w:rFonts w:ascii="Times New Roman" w:eastAsia="Times New Roman" w:hAnsi="Times New Roman" w:cs="Times New Roman"/>
          <w:sz w:val="22"/>
          <w:szCs w:val="22"/>
        </w:rPr>
        <w:t>Ur.br.: 2168-04-08-0</w:t>
      </w:r>
      <w:r w:rsidR="00295101" w:rsidRPr="00295101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295101">
        <w:rPr>
          <w:rFonts w:ascii="Times New Roman" w:eastAsia="Times New Roman" w:hAnsi="Times New Roman" w:cs="Times New Roman"/>
          <w:sz w:val="22"/>
          <w:szCs w:val="22"/>
        </w:rPr>
        <w:t>-</w:t>
      </w:r>
      <w:r w:rsidR="00295101" w:rsidRPr="00295101">
        <w:rPr>
          <w:rFonts w:ascii="Times New Roman" w:eastAsia="Times New Roman" w:hAnsi="Times New Roman" w:cs="Times New Roman"/>
          <w:sz w:val="22"/>
          <w:szCs w:val="22"/>
        </w:rPr>
        <w:t>20-01</w:t>
      </w:r>
      <w:r w:rsidR="00ED788C">
        <w:rPr>
          <w:rFonts w:ascii="Times New Roman" w:eastAsia="Times New Roman" w:hAnsi="Times New Roman" w:cs="Times New Roman"/>
          <w:color w:val="FF0000"/>
          <w:sz w:val="22"/>
          <w:szCs w:val="22"/>
        </w:rPr>
        <w:tab/>
      </w:r>
      <w:r w:rsidR="00ED788C">
        <w:rPr>
          <w:rFonts w:ascii="Times New Roman" w:eastAsia="Times New Roman" w:hAnsi="Times New Roman" w:cs="Times New Roman"/>
          <w:color w:val="FF0000"/>
          <w:sz w:val="22"/>
          <w:szCs w:val="22"/>
        </w:rPr>
        <w:tab/>
      </w:r>
      <w:r w:rsidR="00ED788C">
        <w:rPr>
          <w:rFonts w:ascii="Times New Roman" w:eastAsia="Times New Roman" w:hAnsi="Times New Roman" w:cs="Times New Roman"/>
          <w:color w:val="FF0000"/>
          <w:sz w:val="22"/>
          <w:szCs w:val="22"/>
        </w:rPr>
        <w:tab/>
        <w:t xml:space="preserve">   </w:t>
      </w:r>
      <w:r w:rsidR="006B4D3F" w:rsidRPr="008709C0">
        <w:rPr>
          <w:rFonts w:ascii="Times New Roman" w:eastAsia="Times New Roman" w:hAnsi="Times New Roman" w:cs="Times New Roman"/>
          <w:sz w:val="22"/>
          <w:szCs w:val="22"/>
        </w:rPr>
        <w:t>PREDSJEDNI</w:t>
      </w:r>
      <w:r w:rsidR="009B6A52" w:rsidRPr="008709C0">
        <w:rPr>
          <w:rFonts w:ascii="Times New Roman" w:eastAsia="Times New Roman" w:hAnsi="Times New Roman" w:cs="Times New Roman"/>
          <w:sz w:val="22"/>
          <w:szCs w:val="22"/>
        </w:rPr>
        <w:t>CA</w:t>
      </w:r>
      <w:r w:rsidR="006B4D3F" w:rsidRPr="008709C0">
        <w:rPr>
          <w:rFonts w:ascii="Times New Roman" w:eastAsia="Times New Roman" w:hAnsi="Times New Roman" w:cs="Times New Roman"/>
          <w:sz w:val="22"/>
          <w:szCs w:val="22"/>
        </w:rPr>
        <w:t xml:space="preserve"> UPRAVNOG VIJEĆA</w:t>
      </w:r>
    </w:p>
    <w:p w:rsidR="00FD4832" w:rsidRPr="008709C0" w:rsidRDefault="006B4D3F" w:rsidP="008709C0">
      <w:pPr>
        <w:spacing w:line="276" w:lineRule="auto"/>
        <w:ind w:left="2832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D.V</w:t>
      </w:r>
      <w:proofErr w:type="spellEnd"/>
      <w:r w:rsidRPr="008709C0">
        <w:rPr>
          <w:rFonts w:ascii="Times New Roman" w:eastAsia="Times New Roman" w:hAnsi="Times New Roman" w:cs="Times New Roman"/>
          <w:sz w:val="22"/>
          <w:szCs w:val="22"/>
        </w:rPr>
        <w:t>.-</w:t>
      </w: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S.I</w:t>
      </w:r>
      <w:proofErr w:type="spellEnd"/>
      <w:r w:rsidRPr="008709C0">
        <w:rPr>
          <w:rFonts w:ascii="Times New Roman" w:eastAsia="Times New Roman" w:hAnsi="Times New Roman" w:cs="Times New Roman"/>
          <w:sz w:val="22"/>
          <w:szCs w:val="22"/>
        </w:rPr>
        <w:t xml:space="preserve">. PETAR PAN VODNJAN – DIGNANO                                                                </w:t>
      </w:r>
      <w:r w:rsidR="00FD4832" w:rsidRPr="008709C0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</w:p>
    <w:p w:rsidR="006B4D3F" w:rsidRPr="008709C0" w:rsidRDefault="009B6A52" w:rsidP="008709C0">
      <w:pPr>
        <w:spacing w:line="276" w:lineRule="auto"/>
        <w:ind w:left="2832" w:right="20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Diriana</w:t>
      </w:r>
      <w:proofErr w:type="spellEnd"/>
      <w:r w:rsidRPr="00870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Delcaro</w:t>
      </w:r>
      <w:proofErr w:type="spellEnd"/>
      <w:r w:rsidRPr="00870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Hrelja</w:t>
      </w:r>
      <w:proofErr w:type="spellEnd"/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6B4D3F" w:rsidRPr="008709C0" w:rsidSect="00C103EE">
          <w:footerReference w:type="default" r:id="rId9"/>
          <w:pgSz w:w="11900" w:h="16838"/>
          <w:pgMar w:top="1135" w:right="1406" w:bottom="2410" w:left="1420" w:header="0" w:footer="0" w:gutter="0"/>
          <w:cols w:space="0" w:equalWidth="0">
            <w:col w:w="9080"/>
          </w:cols>
          <w:docGrid w:linePitch="360"/>
        </w:sectPr>
      </w:pPr>
    </w:p>
    <w:p w:rsidR="006B4D3F" w:rsidRPr="00D929FA" w:rsidRDefault="006B4D3F" w:rsidP="00405168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2" w:name="page4"/>
      <w:bookmarkEnd w:id="2"/>
      <w:r w:rsidRPr="00D929FA">
        <w:rPr>
          <w:rFonts w:ascii="Times New Roman" w:eastAsia="Arial" w:hAnsi="Times New Roman" w:cs="Times New Roman"/>
          <w:b/>
          <w:sz w:val="28"/>
          <w:szCs w:val="28"/>
        </w:rPr>
        <w:lastRenderedPageBreak/>
        <w:t>Analiza i ocjena postojećeg financijskog stanja s prijedlogom mjera za otklanjanje uzroka negativnog poslovanja, mjerama za stabilno poslovanje i akcijskim planom provedbe navedenih mjera</w:t>
      </w:r>
    </w:p>
    <w:p w:rsidR="006B4D3F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42DB6" w:rsidRPr="00CD5DA5" w:rsidRDefault="00A42DB6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5F4296" w:rsidRDefault="006B4D3F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U skladu s Uputama za izradu proračuna za proračunske korisnike jedinica lokalne i područne (regionalne) samouprave za razdoblje 202</w:t>
      </w:r>
      <w:r w:rsidR="009A0B08">
        <w:rPr>
          <w:rFonts w:ascii="Times New Roman" w:eastAsia="Arial" w:hAnsi="Times New Roman" w:cs="Times New Roman"/>
          <w:sz w:val="24"/>
          <w:szCs w:val="24"/>
        </w:rPr>
        <w:t>1</w:t>
      </w:r>
      <w:r w:rsidRPr="005F4296">
        <w:rPr>
          <w:rFonts w:ascii="Times New Roman" w:eastAsia="Arial" w:hAnsi="Times New Roman" w:cs="Times New Roman"/>
          <w:sz w:val="24"/>
          <w:szCs w:val="24"/>
        </w:rPr>
        <w:t>.-202</w:t>
      </w:r>
      <w:r w:rsidR="009A0B08">
        <w:rPr>
          <w:rFonts w:ascii="Times New Roman" w:eastAsia="Arial" w:hAnsi="Times New Roman" w:cs="Times New Roman"/>
          <w:sz w:val="24"/>
          <w:szCs w:val="24"/>
        </w:rPr>
        <w:t>3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godine, izrađena je analiza financijskog stanja Vrtića te izrade plana </w:t>
      </w:r>
      <w:r w:rsidR="006F0B89">
        <w:rPr>
          <w:rFonts w:ascii="Times New Roman" w:eastAsia="Arial" w:hAnsi="Times New Roman" w:cs="Times New Roman"/>
          <w:sz w:val="24"/>
          <w:szCs w:val="24"/>
        </w:rPr>
        <w:t xml:space="preserve">pokrića </w:t>
      </w:r>
      <w:proofErr w:type="spellStart"/>
      <w:r w:rsidR="006F0B89">
        <w:rPr>
          <w:rFonts w:ascii="Times New Roman" w:eastAsia="Arial" w:hAnsi="Times New Roman" w:cs="Times New Roman"/>
          <w:sz w:val="24"/>
          <w:szCs w:val="24"/>
        </w:rPr>
        <w:t>projeciranog</w:t>
      </w:r>
      <w:proofErr w:type="spellEnd"/>
      <w:r w:rsidR="006F0B89">
        <w:rPr>
          <w:rFonts w:ascii="Times New Roman" w:eastAsia="Arial" w:hAnsi="Times New Roman" w:cs="Times New Roman"/>
          <w:sz w:val="24"/>
          <w:szCs w:val="24"/>
        </w:rPr>
        <w:t xml:space="preserve"> manjka</w:t>
      </w:r>
      <w:r w:rsidRPr="005F4296">
        <w:rPr>
          <w:rFonts w:ascii="Times New Roman" w:eastAsia="Arial" w:hAnsi="Times New Roman" w:cs="Times New Roman"/>
          <w:sz w:val="24"/>
          <w:szCs w:val="24"/>
        </w:rPr>
        <w:t>.</w:t>
      </w:r>
    </w:p>
    <w:p w:rsidR="006B4D3F" w:rsidRPr="005F4296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5F4296" w:rsidRDefault="006B4D3F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Na temelju pokazatelja sastavljen je prijedlog mjera za pokriće </w:t>
      </w:r>
      <w:proofErr w:type="spellStart"/>
      <w:r w:rsidRPr="005F4296">
        <w:rPr>
          <w:rFonts w:ascii="Times New Roman" w:eastAsia="Arial" w:hAnsi="Times New Roman" w:cs="Times New Roman"/>
          <w:sz w:val="24"/>
          <w:szCs w:val="24"/>
        </w:rPr>
        <w:t>p</w:t>
      </w:r>
      <w:r w:rsidR="006F0B89">
        <w:rPr>
          <w:rFonts w:ascii="Times New Roman" w:eastAsia="Arial" w:hAnsi="Times New Roman" w:cs="Times New Roman"/>
          <w:sz w:val="24"/>
          <w:szCs w:val="24"/>
        </w:rPr>
        <w:t>rojeciranog</w:t>
      </w:r>
      <w:proofErr w:type="spellEnd"/>
      <w:r w:rsidRPr="005F4296">
        <w:rPr>
          <w:rFonts w:ascii="Times New Roman" w:eastAsia="Arial" w:hAnsi="Times New Roman" w:cs="Times New Roman"/>
          <w:sz w:val="24"/>
          <w:szCs w:val="24"/>
        </w:rPr>
        <w:t xml:space="preserve"> manjka i akcijski plan za njihovu provedbu. U analizi financijskog stanja korišteni su podaci iz financijskih </w:t>
      </w:r>
      <w:r w:rsidR="00D14CB6">
        <w:rPr>
          <w:rFonts w:ascii="Times New Roman" w:eastAsia="Arial" w:hAnsi="Times New Roman" w:cs="Times New Roman"/>
          <w:sz w:val="24"/>
          <w:szCs w:val="24"/>
        </w:rPr>
        <w:t>izvješća v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rtića za 201</w:t>
      </w:r>
      <w:r w:rsidR="009A0B08">
        <w:rPr>
          <w:rFonts w:ascii="Times New Roman" w:eastAsia="Arial" w:hAnsi="Times New Roman" w:cs="Times New Roman"/>
          <w:sz w:val="24"/>
          <w:szCs w:val="24"/>
        </w:rPr>
        <w:t>9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 xml:space="preserve"> godinu.</w:t>
      </w:r>
    </w:p>
    <w:p w:rsidR="00D1524E" w:rsidRPr="005F4296" w:rsidRDefault="00D1524E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1524E" w:rsidRPr="005F4296" w:rsidRDefault="00D1524E" w:rsidP="00405168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>I. ANALIZA I OCJENA POSTOJEĆEG FINANCIJSKOG STANJA</w:t>
      </w:r>
    </w:p>
    <w:p w:rsidR="00874A8F" w:rsidRPr="005F4296" w:rsidRDefault="00874A8F" w:rsidP="0040516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A8F" w:rsidRDefault="00874A8F" w:rsidP="00405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 xml:space="preserve">Tablica 1: </w:t>
      </w:r>
      <w:r w:rsidR="00AA5076">
        <w:rPr>
          <w:rFonts w:ascii="Times New Roman" w:hAnsi="Times New Roman" w:cs="Times New Roman"/>
          <w:sz w:val="24"/>
          <w:szCs w:val="24"/>
        </w:rPr>
        <w:t>Bilanca stanja na dan 31.12.2019</w:t>
      </w:r>
      <w:r w:rsidR="00867ED5">
        <w:rPr>
          <w:rFonts w:ascii="Times New Roman" w:hAnsi="Times New Roman" w:cs="Times New Roman"/>
          <w:sz w:val="24"/>
          <w:szCs w:val="24"/>
        </w:rPr>
        <w:t>.</w:t>
      </w:r>
    </w:p>
    <w:p w:rsidR="00867ED5" w:rsidRPr="00405168" w:rsidRDefault="00867ED5" w:rsidP="00405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51"/>
        <w:tblW w:w="5000" w:type="pct"/>
        <w:tblLook w:val="04A0" w:firstRow="1" w:lastRow="0" w:firstColumn="1" w:lastColumn="0" w:noHBand="0" w:noVBand="1"/>
      </w:tblPr>
      <w:tblGrid>
        <w:gridCol w:w="3187"/>
        <w:gridCol w:w="2361"/>
        <w:gridCol w:w="2558"/>
        <w:gridCol w:w="1182"/>
      </w:tblGrid>
      <w:tr w:rsidR="00874A8F" w:rsidRPr="008B4696" w:rsidTr="00AA5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6" w:type="pct"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OPIS</w:t>
            </w:r>
          </w:p>
        </w:tc>
        <w:tc>
          <w:tcPr>
            <w:tcW w:w="1271" w:type="pct"/>
            <w:noWrap/>
          </w:tcPr>
          <w:p w:rsidR="00874A8F" w:rsidRPr="008B4696" w:rsidRDefault="00874A8F" w:rsidP="00757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Stanje 1. siječnja 201</w:t>
            </w:r>
            <w:r w:rsidR="00757D13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9</w:t>
            </w: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1377" w:type="pct"/>
            <w:noWrap/>
          </w:tcPr>
          <w:p w:rsidR="00874A8F" w:rsidRPr="008B4696" w:rsidRDefault="00874A8F" w:rsidP="00757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Stanje 31. prosinca 201</w:t>
            </w:r>
            <w:r w:rsidR="00757D13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9</w:t>
            </w: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636" w:type="pct"/>
            <w:noWrap/>
          </w:tcPr>
          <w:p w:rsidR="00874A8F" w:rsidRPr="008B4696" w:rsidRDefault="00874A8F" w:rsidP="00C10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      Indeks</w:t>
            </w: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br/>
              <w:t xml:space="preserve">       (2/1)</w:t>
            </w:r>
          </w:p>
        </w:tc>
      </w:tr>
      <w:tr w:rsidR="00874A8F" w:rsidRPr="008B4696" w:rsidTr="00AA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874A8F" w:rsidRPr="00D1524E" w:rsidRDefault="00874A8F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D1524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AKTIVA</w:t>
            </w:r>
          </w:p>
        </w:tc>
        <w:tc>
          <w:tcPr>
            <w:tcW w:w="1271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7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A5076" w:rsidRPr="008B4696" w:rsidTr="00AA50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954FD1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IMOVINA </w:t>
            </w:r>
          </w:p>
        </w:tc>
        <w:tc>
          <w:tcPr>
            <w:tcW w:w="1271" w:type="pct"/>
            <w:noWrap/>
            <w:hideMark/>
          </w:tcPr>
          <w:p w:rsidR="00AA5076" w:rsidRPr="00D1524E" w:rsidRDefault="00AA5076" w:rsidP="00757D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24E">
              <w:rPr>
                <w:rFonts w:ascii="Times New Roman" w:hAnsi="Times New Roman" w:cs="Times New Roman"/>
                <w:b/>
                <w:sz w:val="22"/>
                <w:szCs w:val="22"/>
              </w:rPr>
              <w:t>1.424.143</w:t>
            </w:r>
          </w:p>
        </w:tc>
        <w:tc>
          <w:tcPr>
            <w:tcW w:w="1377" w:type="pct"/>
            <w:noWrap/>
          </w:tcPr>
          <w:p w:rsidR="00AA5076" w:rsidRPr="00D1524E" w:rsidRDefault="00954FD1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2.024.320</w:t>
            </w:r>
          </w:p>
        </w:tc>
        <w:tc>
          <w:tcPr>
            <w:tcW w:w="636" w:type="pct"/>
            <w:noWrap/>
            <w:hideMark/>
          </w:tcPr>
          <w:p w:rsidR="00AA5076" w:rsidRPr="00D1524E" w:rsidRDefault="00AA5076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2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54FD1">
              <w:rPr>
                <w:rFonts w:ascii="Times New Roman" w:hAnsi="Times New Roman" w:cs="Times New Roman"/>
                <w:b/>
                <w:sz w:val="22"/>
                <w:szCs w:val="22"/>
              </w:rPr>
              <w:t>42,1</w:t>
            </w:r>
          </w:p>
        </w:tc>
      </w:tr>
      <w:tr w:rsidR="00AA5076" w:rsidRPr="008B4696" w:rsidTr="00AA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Nefinancijska imovina </w:t>
            </w:r>
          </w:p>
        </w:tc>
        <w:tc>
          <w:tcPr>
            <w:tcW w:w="1271" w:type="pct"/>
            <w:noWrap/>
            <w:hideMark/>
          </w:tcPr>
          <w:p w:rsidR="00AA5076" w:rsidRPr="008B4696" w:rsidRDefault="00AA5076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sz w:val="22"/>
                <w:szCs w:val="22"/>
              </w:rPr>
              <w:t>983.476</w:t>
            </w:r>
          </w:p>
        </w:tc>
        <w:tc>
          <w:tcPr>
            <w:tcW w:w="1377" w:type="pct"/>
            <w:noWrap/>
          </w:tcPr>
          <w:p w:rsidR="00AA5076" w:rsidRPr="008B4696" w:rsidRDefault="00954FD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1.481.067</w:t>
            </w:r>
          </w:p>
        </w:tc>
        <w:tc>
          <w:tcPr>
            <w:tcW w:w="636" w:type="pct"/>
            <w:noWrap/>
            <w:hideMark/>
          </w:tcPr>
          <w:p w:rsidR="00AA5076" w:rsidRPr="008B4696" w:rsidRDefault="00954FD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150,6</w:t>
            </w:r>
          </w:p>
        </w:tc>
      </w:tr>
      <w:tr w:rsidR="00AA5076" w:rsidRPr="008B4696" w:rsidTr="00AA50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954FD1" w:rsidP="00AA5076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Proizvedena dugotrajna imovina</w:t>
            </w:r>
          </w:p>
        </w:tc>
        <w:tc>
          <w:tcPr>
            <w:tcW w:w="1271" w:type="pct"/>
            <w:noWrap/>
            <w:hideMark/>
          </w:tcPr>
          <w:p w:rsidR="00AA5076" w:rsidRPr="008B4696" w:rsidRDefault="00954FD1" w:rsidP="00954F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842.426</w:t>
            </w:r>
          </w:p>
        </w:tc>
        <w:tc>
          <w:tcPr>
            <w:tcW w:w="1377" w:type="pct"/>
            <w:noWrap/>
          </w:tcPr>
          <w:p w:rsidR="00AA5076" w:rsidRPr="008B4696" w:rsidRDefault="00954FD1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813.757</w:t>
            </w:r>
          </w:p>
        </w:tc>
        <w:tc>
          <w:tcPr>
            <w:tcW w:w="636" w:type="pct"/>
            <w:noWrap/>
            <w:hideMark/>
          </w:tcPr>
          <w:p w:rsidR="00AA5076" w:rsidRPr="008B4696" w:rsidRDefault="00954FD1" w:rsidP="00954F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</w:tr>
      <w:tr w:rsidR="00AA5076" w:rsidRPr="008B4696" w:rsidTr="00AA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Građevinski objekti </w:t>
            </w:r>
          </w:p>
        </w:tc>
        <w:tc>
          <w:tcPr>
            <w:tcW w:w="1271" w:type="pct"/>
            <w:noWrap/>
            <w:hideMark/>
          </w:tcPr>
          <w:p w:rsidR="00AA5076" w:rsidRPr="008B4696" w:rsidRDefault="00954FD1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741.885</w:t>
            </w:r>
          </w:p>
        </w:tc>
        <w:tc>
          <w:tcPr>
            <w:tcW w:w="1377" w:type="pct"/>
            <w:noWrap/>
          </w:tcPr>
          <w:p w:rsidR="00AA5076" w:rsidRPr="008B4696" w:rsidRDefault="00954FD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725.820</w:t>
            </w:r>
          </w:p>
        </w:tc>
        <w:tc>
          <w:tcPr>
            <w:tcW w:w="636" w:type="pct"/>
            <w:noWrap/>
            <w:hideMark/>
          </w:tcPr>
          <w:p w:rsidR="00AA5076" w:rsidRPr="008B4696" w:rsidRDefault="00954FD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97,8</w:t>
            </w:r>
          </w:p>
        </w:tc>
      </w:tr>
      <w:tr w:rsidR="00AA5076" w:rsidRPr="008B4696" w:rsidTr="00AA50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>Postrojenja i oprema</w:t>
            </w:r>
          </w:p>
        </w:tc>
        <w:tc>
          <w:tcPr>
            <w:tcW w:w="1271" w:type="pct"/>
            <w:noWrap/>
            <w:hideMark/>
          </w:tcPr>
          <w:p w:rsidR="00AA5076" w:rsidRPr="008B4696" w:rsidRDefault="00954FD1" w:rsidP="00757D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63.755</w:t>
            </w:r>
          </w:p>
        </w:tc>
        <w:tc>
          <w:tcPr>
            <w:tcW w:w="1377" w:type="pct"/>
            <w:noWrap/>
          </w:tcPr>
          <w:p w:rsidR="00AA5076" w:rsidRPr="008B4696" w:rsidRDefault="00954FD1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64.175</w:t>
            </w:r>
          </w:p>
        </w:tc>
        <w:tc>
          <w:tcPr>
            <w:tcW w:w="636" w:type="pct"/>
            <w:noWrap/>
            <w:hideMark/>
          </w:tcPr>
          <w:p w:rsidR="00AA5076" w:rsidRPr="008B4696" w:rsidRDefault="00954FD1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AA5076" w:rsidRPr="008B4696" w:rsidTr="00AA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Prijevozna sredstva </w:t>
            </w:r>
          </w:p>
        </w:tc>
        <w:tc>
          <w:tcPr>
            <w:tcW w:w="1271" w:type="pct"/>
            <w:noWrap/>
            <w:hideMark/>
          </w:tcPr>
          <w:p w:rsidR="00AA5076" w:rsidRPr="008B4696" w:rsidRDefault="00954FD1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22.311</w:t>
            </w:r>
          </w:p>
        </w:tc>
        <w:tc>
          <w:tcPr>
            <w:tcW w:w="1377" w:type="pct"/>
            <w:noWrap/>
          </w:tcPr>
          <w:p w:rsidR="00AA5076" w:rsidRPr="008B4696" w:rsidRDefault="00954FD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9.287</w:t>
            </w:r>
          </w:p>
        </w:tc>
        <w:tc>
          <w:tcPr>
            <w:tcW w:w="636" w:type="pct"/>
            <w:noWrap/>
            <w:hideMark/>
          </w:tcPr>
          <w:p w:rsidR="00AA5076" w:rsidRPr="008B4696" w:rsidRDefault="00954FD1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</w:tr>
      <w:tr w:rsidR="00954FD1" w:rsidRPr="008B4696" w:rsidTr="00AA50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54FD1" w:rsidRPr="00954FD1" w:rsidRDefault="00954FD1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Nematerijal</w:t>
            </w:r>
            <w:r w:rsidRPr="00954FD1">
              <w:rPr>
                <w:rFonts w:ascii="Times New Roman" w:hAnsi="Times New Roman" w:cs="Times New Roman"/>
                <w:i w:val="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</w:t>
            </w:r>
            <w:r w:rsidRPr="00954FD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proizvedena imovina</w:t>
            </w:r>
          </w:p>
        </w:tc>
        <w:tc>
          <w:tcPr>
            <w:tcW w:w="1271" w:type="pct"/>
            <w:noWrap/>
            <w:vAlign w:val="center"/>
          </w:tcPr>
          <w:p w:rsidR="00954FD1" w:rsidRDefault="00954FD1" w:rsidP="00757D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14.475</w:t>
            </w:r>
          </w:p>
        </w:tc>
        <w:tc>
          <w:tcPr>
            <w:tcW w:w="1377" w:type="pct"/>
            <w:noWrap/>
            <w:vAlign w:val="center"/>
          </w:tcPr>
          <w:p w:rsidR="00954FD1" w:rsidRPr="008B4696" w:rsidRDefault="00954FD1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14.475</w:t>
            </w:r>
          </w:p>
        </w:tc>
        <w:tc>
          <w:tcPr>
            <w:tcW w:w="636" w:type="pct"/>
            <w:noWrap/>
            <w:vAlign w:val="center"/>
          </w:tcPr>
          <w:p w:rsidR="00954FD1" w:rsidRDefault="00954FD1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AA5076" w:rsidRPr="008B4696" w:rsidTr="00AA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Dugotrajna nefinancijska imovina u pripremi </w:t>
            </w:r>
          </w:p>
        </w:tc>
        <w:tc>
          <w:tcPr>
            <w:tcW w:w="1271" w:type="pct"/>
            <w:noWrap/>
            <w:vAlign w:val="center"/>
            <w:hideMark/>
          </w:tcPr>
          <w:p w:rsidR="00AA5076" w:rsidRPr="008B4696" w:rsidRDefault="00AA5076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141.050</w:t>
            </w:r>
          </w:p>
        </w:tc>
        <w:tc>
          <w:tcPr>
            <w:tcW w:w="1377" w:type="pct"/>
            <w:noWrap/>
            <w:vAlign w:val="center"/>
          </w:tcPr>
          <w:p w:rsidR="00AA5076" w:rsidRPr="008B4696" w:rsidRDefault="00954FD1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667.310</w:t>
            </w:r>
          </w:p>
        </w:tc>
        <w:tc>
          <w:tcPr>
            <w:tcW w:w="636" w:type="pct"/>
            <w:noWrap/>
            <w:vAlign w:val="center"/>
            <w:hideMark/>
          </w:tcPr>
          <w:p w:rsidR="00AA5076" w:rsidRPr="008B4696" w:rsidRDefault="00954FD1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473,1</w:t>
            </w:r>
          </w:p>
        </w:tc>
      </w:tr>
      <w:tr w:rsidR="00AA5076" w:rsidRPr="008B4696" w:rsidTr="00AA50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271" w:type="pct"/>
            <w:noWrap/>
            <w:vAlign w:val="center"/>
          </w:tcPr>
          <w:p w:rsidR="00AA5076" w:rsidRPr="008B4696" w:rsidRDefault="00AA5076" w:rsidP="00757D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77" w:type="pct"/>
            <w:noWrap/>
            <w:vAlign w:val="center"/>
          </w:tcPr>
          <w:p w:rsidR="00AA5076" w:rsidRPr="008B4696" w:rsidRDefault="00AA507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636" w:type="pct"/>
            <w:noWrap/>
            <w:vAlign w:val="center"/>
          </w:tcPr>
          <w:p w:rsidR="00AA5076" w:rsidRPr="008B4696" w:rsidRDefault="00AA507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A5076" w:rsidRPr="008B4696" w:rsidTr="0095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Financijska imovina </w:t>
            </w:r>
          </w:p>
        </w:tc>
        <w:tc>
          <w:tcPr>
            <w:tcW w:w="1271" w:type="pct"/>
            <w:noWrap/>
            <w:vAlign w:val="center"/>
            <w:hideMark/>
          </w:tcPr>
          <w:p w:rsidR="00AA5076" w:rsidRPr="008B4696" w:rsidRDefault="00AA5076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440.667</w:t>
            </w:r>
          </w:p>
        </w:tc>
        <w:tc>
          <w:tcPr>
            <w:tcW w:w="1377" w:type="pct"/>
            <w:noWrap/>
            <w:vAlign w:val="center"/>
          </w:tcPr>
          <w:p w:rsidR="00AA5076" w:rsidRPr="008B4696" w:rsidRDefault="00954FD1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543.253</w:t>
            </w:r>
          </w:p>
        </w:tc>
        <w:tc>
          <w:tcPr>
            <w:tcW w:w="636" w:type="pct"/>
            <w:noWrap/>
            <w:vAlign w:val="center"/>
          </w:tcPr>
          <w:p w:rsidR="00AA5076" w:rsidRPr="008B4696" w:rsidRDefault="00954FD1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123,3</w:t>
            </w:r>
          </w:p>
        </w:tc>
      </w:tr>
      <w:tr w:rsidR="00AA5076" w:rsidRPr="008B4696" w:rsidTr="00954F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>Novac u banci i blagajni</w:t>
            </w:r>
          </w:p>
        </w:tc>
        <w:tc>
          <w:tcPr>
            <w:tcW w:w="1271" w:type="pct"/>
            <w:noWrap/>
            <w:vAlign w:val="center"/>
            <w:hideMark/>
          </w:tcPr>
          <w:p w:rsidR="00AA5076" w:rsidRPr="008B4696" w:rsidRDefault="00AA5076" w:rsidP="00757D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185.362</w:t>
            </w:r>
          </w:p>
        </w:tc>
        <w:tc>
          <w:tcPr>
            <w:tcW w:w="1377" w:type="pct"/>
            <w:noWrap/>
            <w:vAlign w:val="center"/>
          </w:tcPr>
          <w:p w:rsidR="00AA5076" w:rsidRPr="008B4696" w:rsidRDefault="00954FD1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280.643</w:t>
            </w:r>
          </w:p>
        </w:tc>
        <w:tc>
          <w:tcPr>
            <w:tcW w:w="636" w:type="pct"/>
            <w:noWrap/>
            <w:vAlign w:val="center"/>
          </w:tcPr>
          <w:p w:rsidR="00AA5076" w:rsidRPr="008B4696" w:rsidRDefault="00954FD1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151,4</w:t>
            </w:r>
          </w:p>
        </w:tc>
      </w:tr>
      <w:tr w:rsidR="00AA5076" w:rsidRPr="008B4696" w:rsidTr="0095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>Ostala potraživanja</w:t>
            </w:r>
          </w:p>
        </w:tc>
        <w:tc>
          <w:tcPr>
            <w:tcW w:w="1271" w:type="pct"/>
            <w:noWrap/>
            <w:vAlign w:val="center"/>
            <w:hideMark/>
          </w:tcPr>
          <w:p w:rsidR="00AA5076" w:rsidRPr="008B4696" w:rsidRDefault="00AA5076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20.347</w:t>
            </w:r>
          </w:p>
        </w:tc>
        <w:tc>
          <w:tcPr>
            <w:tcW w:w="1377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36.643</w:t>
            </w:r>
          </w:p>
        </w:tc>
        <w:tc>
          <w:tcPr>
            <w:tcW w:w="636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180,1</w:t>
            </w:r>
          </w:p>
        </w:tc>
      </w:tr>
      <w:tr w:rsidR="00AA5076" w:rsidRPr="008B4696" w:rsidTr="00954F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Potraživanja za prihode poslovanja </w:t>
            </w:r>
          </w:p>
        </w:tc>
        <w:tc>
          <w:tcPr>
            <w:tcW w:w="1271" w:type="pct"/>
            <w:noWrap/>
            <w:vAlign w:val="center"/>
            <w:hideMark/>
          </w:tcPr>
          <w:p w:rsidR="00AA5076" w:rsidRPr="008B4696" w:rsidRDefault="00AA5076" w:rsidP="00757D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207.013</w:t>
            </w:r>
          </w:p>
        </w:tc>
        <w:tc>
          <w:tcPr>
            <w:tcW w:w="1377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225.967</w:t>
            </w:r>
          </w:p>
        </w:tc>
        <w:tc>
          <w:tcPr>
            <w:tcW w:w="636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109,2</w:t>
            </w:r>
          </w:p>
        </w:tc>
      </w:tr>
      <w:tr w:rsidR="00AA5076" w:rsidRPr="008B4696" w:rsidTr="0095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Rashodi budućih razdoblja</w:t>
            </w:r>
          </w:p>
        </w:tc>
        <w:tc>
          <w:tcPr>
            <w:tcW w:w="1271" w:type="pct"/>
            <w:noWrap/>
            <w:vAlign w:val="center"/>
            <w:hideMark/>
          </w:tcPr>
          <w:p w:rsidR="00AA5076" w:rsidRPr="008B4696" w:rsidRDefault="00AA5076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27.945</w:t>
            </w:r>
          </w:p>
        </w:tc>
        <w:tc>
          <w:tcPr>
            <w:tcW w:w="1377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proofErr w:type="spellEnd"/>
          </w:p>
        </w:tc>
      </w:tr>
      <w:tr w:rsidR="00AA5076" w:rsidRPr="008B4696" w:rsidTr="00AA5076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A5076" w:rsidRPr="00D1524E" w:rsidRDefault="00AA5076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D1524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PASIVA</w:t>
            </w:r>
          </w:p>
        </w:tc>
        <w:tc>
          <w:tcPr>
            <w:tcW w:w="1271" w:type="pct"/>
            <w:noWrap/>
            <w:vAlign w:val="center"/>
          </w:tcPr>
          <w:p w:rsidR="00AA5076" w:rsidRPr="008B4696" w:rsidRDefault="00AA5076" w:rsidP="00757D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pct"/>
            <w:noWrap/>
            <w:vAlign w:val="center"/>
          </w:tcPr>
          <w:p w:rsidR="00AA5076" w:rsidRPr="008B4696" w:rsidRDefault="00AA507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pct"/>
            <w:noWrap/>
            <w:vAlign w:val="center"/>
          </w:tcPr>
          <w:p w:rsidR="00AA5076" w:rsidRPr="008B4696" w:rsidRDefault="00AA507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5076" w:rsidRPr="008B4696" w:rsidTr="00AA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OBVEZE I VLASTITI IZVORI</w:t>
            </w:r>
          </w:p>
        </w:tc>
        <w:tc>
          <w:tcPr>
            <w:tcW w:w="1271" w:type="pct"/>
            <w:noWrap/>
            <w:vAlign w:val="center"/>
          </w:tcPr>
          <w:p w:rsidR="00AA5076" w:rsidRPr="00D1524E" w:rsidRDefault="00AA5076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152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1.424.142</w:t>
            </w:r>
          </w:p>
        </w:tc>
        <w:tc>
          <w:tcPr>
            <w:tcW w:w="1377" w:type="pct"/>
            <w:noWrap/>
            <w:vAlign w:val="center"/>
          </w:tcPr>
          <w:p w:rsidR="00AA5076" w:rsidRPr="00D1524E" w:rsidRDefault="00757D13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2.024.320</w:t>
            </w:r>
          </w:p>
        </w:tc>
        <w:tc>
          <w:tcPr>
            <w:tcW w:w="636" w:type="pct"/>
            <w:noWrap/>
            <w:vAlign w:val="center"/>
          </w:tcPr>
          <w:p w:rsidR="00AA5076" w:rsidRPr="00D1524E" w:rsidRDefault="00757D13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142</w:t>
            </w:r>
            <w:r w:rsidR="00AA5076" w:rsidRPr="00D152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AA5076" w:rsidRPr="008B4696" w:rsidTr="00AA50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Obveze</w:t>
            </w:r>
          </w:p>
        </w:tc>
        <w:tc>
          <w:tcPr>
            <w:tcW w:w="1271" w:type="pct"/>
            <w:noWrap/>
            <w:vAlign w:val="center"/>
          </w:tcPr>
          <w:p w:rsidR="00AA5076" w:rsidRPr="008B4696" w:rsidRDefault="00AA5076" w:rsidP="00757D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454.005</w:t>
            </w:r>
          </w:p>
        </w:tc>
        <w:tc>
          <w:tcPr>
            <w:tcW w:w="1377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819.845</w:t>
            </w:r>
          </w:p>
        </w:tc>
        <w:tc>
          <w:tcPr>
            <w:tcW w:w="636" w:type="pct"/>
            <w:noWrap/>
            <w:vAlign w:val="center"/>
          </w:tcPr>
          <w:p w:rsidR="00AA5076" w:rsidRPr="008B4696" w:rsidRDefault="00757D13" w:rsidP="00D152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180,6</w:t>
            </w:r>
          </w:p>
        </w:tc>
      </w:tr>
      <w:tr w:rsidR="00AA5076" w:rsidRPr="008B4696" w:rsidTr="00AA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>Obveze za rashode poslovanja</w:t>
            </w:r>
          </w:p>
        </w:tc>
        <w:tc>
          <w:tcPr>
            <w:tcW w:w="1271" w:type="pct"/>
            <w:noWrap/>
            <w:vAlign w:val="center"/>
          </w:tcPr>
          <w:p w:rsidR="00AA5076" w:rsidRPr="008B4696" w:rsidRDefault="00AA5076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454.005</w:t>
            </w:r>
          </w:p>
        </w:tc>
        <w:tc>
          <w:tcPr>
            <w:tcW w:w="1377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422.511</w:t>
            </w:r>
          </w:p>
        </w:tc>
        <w:tc>
          <w:tcPr>
            <w:tcW w:w="636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93,1</w:t>
            </w:r>
          </w:p>
        </w:tc>
      </w:tr>
      <w:tr w:rsidR="00757D13" w:rsidRPr="008B4696" w:rsidTr="00AA50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757D13" w:rsidRPr="00757D13" w:rsidRDefault="00757D13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57D13">
              <w:rPr>
                <w:rFonts w:ascii="Times New Roman" w:hAnsi="Times New Roman" w:cs="Times New Roman"/>
                <w:i w:val="0"/>
                <w:sz w:val="22"/>
                <w:szCs w:val="22"/>
              </w:rPr>
              <w:t>Obveze za nabavu nefinancijske imovine</w:t>
            </w:r>
          </w:p>
        </w:tc>
        <w:tc>
          <w:tcPr>
            <w:tcW w:w="1271" w:type="pct"/>
            <w:noWrap/>
            <w:vAlign w:val="center"/>
          </w:tcPr>
          <w:p w:rsidR="00757D13" w:rsidRPr="00757D13" w:rsidRDefault="00757D13" w:rsidP="00757D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7D1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7" w:type="pct"/>
            <w:noWrap/>
            <w:vAlign w:val="center"/>
          </w:tcPr>
          <w:p w:rsidR="00757D13" w:rsidRPr="00757D13" w:rsidRDefault="00757D13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7D13">
              <w:rPr>
                <w:rFonts w:ascii="Times New Roman" w:eastAsia="Times New Roman" w:hAnsi="Times New Roman" w:cs="Times New Roman"/>
                <w:sz w:val="22"/>
                <w:szCs w:val="22"/>
              </w:rPr>
              <w:t>396.017</w:t>
            </w:r>
          </w:p>
        </w:tc>
        <w:tc>
          <w:tcPr>
            <w:tcW w:w="636" w:type="pct"/>
            <w:noWrap/>
            <w:vAlign w:val="center"/>
          </w:tcPr>
          <w:p w:rsidR="00757D13" w:rsidRPr="00757D13" w:rsidRDefault="00757D13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7D13">
              <w:rPr>
                <w:rFonts w:ascii="Times New Roman" w:eastAsia="Times New Roman" w:hAnsi="Times New Roman" w:cs="Times New Roman"/>
                <w:sz w:val="22"/>
                <w:szCs w:val="22"/>
              </w:rPr>
              <w:t>0,</w:t>
            </w:r>
            <w:proofErr w:type="spellStart"/>
            <w:r w:rsidRPr="00757D1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proofErr w:type="spellEnd"/>
          </w:p>
        </w:tc>
      </w:tr>
      <w:tr w:rsidR="00757D13" w:rsidRPr="008B4696" w:rsidTr="00AA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757D13" w:rsidRPr="008B4696" w:rsidRDefault="00757D13" w:rsidP="00757D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D13">
              <w:rPr>
                <w:rFonts w:ascii="Times New Roman" w:hAnsi="Times New Roman" w:cs="Times New Roman"/>
                <w:i w:val="0"/>
                <w:sz w:val="22"/>
                <w:szCs w:val="22"/>
              </w:rPr>
              <w:t>Odgođeno plaćanje rashoda i prihod budućih razdoblja</w:t>
            </w:r>
          </w:p>
        </w:tc>
        <w:tc>
          <w:tcPr>
            <w:tcW w:w="1271" w:type="pct"/>
            <w:noWrap/>
            <w:vAlign w:val="center"/>
          </w:tcPr>
          <w:p w:rsidR="00757D13" w:rsidRPr="00757D13" w:rsidRDefault="00757D13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7D1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7" w:type="pct"/>
            <w:noWrap/>
            <w:vAlign w:val="center"/>
          </w:tcPr>
          <w:p w:rsidR="00757D13" w:rsidRPr="00757D13" w:rsidRDefault="00757D13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7D13">
              <w:rPr>
                <w:rFonts w:ascii="Times New Roman" w:eastAsia="Times New Roman" w:hAnsi="Times New Roman" w:cs="Times New Roman"/>
                <w:sz w:val="22"/>
                <w:szCs w:val="22"/>
              </w:rPr>
              <w:t>1.317</w:t>
            </w:r>
          </w:p>
        </w:tc>
        <w:tc>
          <w:tcPr>
            <w:tcW w:w="636" w:type="pct"/>
            <w:noWrap/>
            <w:vAlign w:val="center"/>
          </w:tcPr>
          <w:p w:rsidR="00757D13" w:rsidRPr="00757D13" w:rsidRDefault="00757D13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7D13">
              <w:rPr>
                <w:rFonts w:ascii="Times New Roman" w:eastAsia="Times New Roman" w:hAnsi="Times New Roman" w:cs="Times New Roman"/>
                <w:sz w:val="22"/>
                <w:szCs w:val="22"/>
              </w:rPr>
              <w:t>0,</w:t>
            </w:r>
            <w:proofErr w:type="spellStart"/>
            <w:r w:rsidRPr="00757D1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proofErr w:type="spellEnd"/>
          </w:p>
        </w:tc>
      </w:tr>
      <w:tr w:rsidR="00AA5076" w:rsidRPr="008B4696" w:rsidTr="00AA50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A5076" w:rsidRPr="008B4696" w:rsidRDefault="00AA5076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Vlastiti izvori</w:t>
            </w:r>
          </w:p>
        </w:tc>
        <w:tc>
          <w:tcPr>
            <w:tcW w:w="1271" w:type="pct"/>
            <w:noWrap/>
            <w:vAlign w:val="center"/>
          </w:tcPr>
          <w:p w:rsidR="00AA5076" w:rsidRPr="008B4696" w:rsidRDefault="00AA5076" w:rsidP="00757D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970.137</w:t>
            </w:r>
          </w:p>
        </w:tc>
        <w:tc>
          <w:tcPr>
            <w:tcW w:w="1377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1.204.475</w:t>
            </w:r>
          </w:p>
        </w:tc>
        <w:tc>
          <w:tcPr>
            <w:tcW w:w="636" w:type="pct"/>
            <w:noWrap/>
            <w:vAlign w:val="center"/>
          </w:tcPr>
          <w:p w:rsidR="00AA5076" w:rsidRPr="008B4696" w:rsidRDefault="00757D13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124,2</w:t>
            </w:r>
          </w:p>
        </w:tc>
      </w:tr>
    </w:tbl>
    <w:p w:rsidR="00EF2A55" w:rsidRPr="00A93412" w:rsidRDefault="00EF2A55" w:rsidP="00405168">
      <w:pPr>
        <w:spacing w:line="276" w:lineRule="auto"/>
        <w:ind w:right="120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6F1ED0" w:rsidRPr="00757D13" w:rsidRDefault="007937ED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lastRenderedPageBreak/>
        <w:t>Prema podacima iz b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>ilance, ukupna vrijednost imovine na dan 31.12.201</w:t>
      </w:r>
      <w:r w:rsidR="00757D13">
        <w:rPr>
          <w:rFonts w:ascii="Times New Roman" w:eastAsia="Arial" w:hAnsi="Times New Roman" w:cs="Times New Roman"/>
          <w:sz w:val="24"/>
          <w:szCs w:val="24"/>
        </w:rPr>
        <w:t>9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. godine iznosila je </w:t>
      </w:r>
      <w:r w:rsidR="00757D13">
        <w:rPr>
          <w:rFonts w:ascii="Times New Roman" w:eastAsia="Arial" w:hAnsi="Times New Roman" w:cs="Times New Roman"/>
          <w:sz w:val="24"/>
          <w:szCs w:val="24"/>
        </w:rPr>
        <w:t>2.024.320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kuna i veća je u odnosu na prethodnu godinu za </w:t>
      </w:r>
      <w:r w:rsidR="00757D13">
        <w:rPr>
          <w:rFonts w:ascii="Times New Roman" w:eastAsia="Arial" w:hAnsi="Times New Roman" w:cs="Times New Roman"/>
          <w:sz w:val="24"/>
          <w:szCs w:val="24"/>
        </w:rPr>
        <w:t>42,1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%. Od navedenog iznosa nefinancijska imovina iznosi </w:t>
      </w:r>
      <w:r w:rsidR="00757D13">
        <w:rPr>
          <w:rFonts w:ascii="Times New Roman" w:eastAsia="Arial" w:hAnsi="Times New Roman" w:cs="Times New Roman"/>
          <w:sz w:val="24"/>
          <w:szCs w:val="24"/>
        </w:rPr>
        <w:t>1.481.067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kuna, a financijska imovina iznosi </w:t>
      </w:r>
      <w:r w:rsidR="00757D13" w:rsidRPr="00757D13">
        <w:rPr>
          <w:rFonts w:ascii="Times New Roman" w:eastAsia="Arial" w:hAnsi="Times New Roman" w:cs="Times New Roman"/>
          <w:sz w:val="24"/>
          <w:szCs w:val="24"/>
        </w:rPr>
        <w:t xml:space="preserve">543.253 </w:t>
      </w:r>
      <w:r w:rsidR="006F1ED0" w:rsidRPr="00757D13">
        <w:rPr>
          <w:rFonts w:ascii="Times New Roman" w:eastAsia="Arial" w:hAnsi="Times New Roman" w:cs="Times New Roman"/>
          <w:sz w:val="24"/>
          <w:szCs w:val="24"/>
        </w:rPr>
        <w:t xml:space="preserve">kuna. 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Navedeno povećanje na poziciji dugotrajna nefinancijska imovina u pripremi odnosi se na </w:t>
      </w:r>
      <w:r w:rsidR="00B67E19">
        <w:rPr>
          <w:rFonts w:ascii="Times New Roman" w:eastAsia="Arial" w:hAnsi="Times New Roman" w:cs="Times New Roman"/>
          <w:sz w:val="24"/>
          <w:szCs w:val="24"/>
        </w:rPr>
        <w:t>izgradnju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novog područnog dječjeg vrtića u </w:t>
      </w:r>
      <w:proofErr w:type="spellStart"/>
      <w:r w:rsidR="00867ED5">
        <w:rPr>
          <w:rFonts w:ascii="Times New Roman" w:eastAsia="Arial" w:hAnsi="Times New Roman" w:cs="Times New Roman"/>
          <w:sz w:val="24"/>
          <w:szCs w:val="24"/>
        </w:rPr>
        <w:t>Peroju</w:t>
      </w:r>
      <w:proofErr w:type="spellEnd"/>
      <w:r w:rsidR="00867E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67E19">
        <w:rPr>
          <w:rFonts w:ascii="Times New Roman" w:eastAsia="Arial" w:hAnsi="Times New Roman" w:cs="Times New Roman"/>
          <w:sz w:val="24"/>
          <w:szCs w:val="24"/>
        </w:rPr>
        <w:t xml:space="preserve">koja je započela </w:t>
      </w:r>
      <w:r w:rsidR="00867ED5">
        <w:rPr>
          <w:rFonts w:ascii="Times New Roman" w:eastAsia="Arial" w:hAnsi="Times New Roman" w:cs="Times New Roman"/>
          <w:sz w:val="24"/>
          <w:szCs w:val="24"/>
        </w:rPr>
        <w:t>krajem 2019. godine.</w:t>
      </w:r>
    </w:p>
    <w:p w:rsidR="006F1ED0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Potraživanja krajem godine iznose </w:t>
      </w:r>
      <w:r w:rsidR="004E220F">
        <w:rPr>
          <w:rFonts w:ascii="Times New Roman" w:eastAsia="Arial" w:hAnsi="Times New Roman" w:cs="Times New Roman"/>
          <w:sz w:val="24"/>
          <w:szCs w:val="24"/>
        </w:rPr>
        <w:t>262.640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kuna i </w:t>
      </w:r>
      <w:r w:rsidR="004E220F">
        <w:rPr>
          <w:rFonts w:ascii="Times New Roman" w:eastAsia="Arial" w:hAnsi="Times New Roman" w:cs="Times New Roman"/>
          <w:sz w:val="24"/>
          <w:szCs w:val="24"/>
        </w:rPr>
        <w:t>već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a su za </w:t>
      </w:r>
      <w:r w:rsidR="004E220F">
        <w:rPr>
          <w:rFonts w:ascii="Times New Roman" w:eastAsia="Arial" w:hAnsi="Times New Roman" w:cs="Times New Roman"/>
          <w:sz w:val="24"/>
          <w:szCs w:val="24"/>
        </w:rPr>
        <w:t>16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 u odnosu na prethodnu godinu. </w:t>
      </w:r>
    </w:p>
    <w:p w:rsidR="00EF2A55" w:rsidRPr="005F4296" w:rsidRDefault="006F1ED0" w:rsidP="002F4D2E">
      <w:pPr>
        <w:spacing w:line="276" w:lineRule="auto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Obveze koncem godine iznose </w:t>
      </w:r>
      <w:r w:rsidR="004E220F">
        <w:rPr>
          <w:rFonts w:ascii="Times New Roman" w:eastAsia="Arial" w:hAnsi="Times New Roman" w:cs="Times New Roman"/>
          <w:sz w:val="24"/>
          <w:szCs w:val="24"/>
        </w:rPr>
        <w:t>818.52</w:t>
      </w:r>
      <w:r w:rsidR="0007272C">
        <w:rPr>
          <w:rFonts w:ascii="Times New Roman" w:eastAsia="Arial" w:hAnsi="Times New Roman" w:cs="Times New Roman"/>
          <w:sz w:val="24"/>
          <w:szCs w:val="24"/>
        </w:rPr>
        <w:t>8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kuna, što je za </w:t>
      </w:r>
      <w:r w:rsidR="004E220F">
        <w:rPr>
          <w:rFonts w:ascii="Times New Roman" w:eastAsia="Arial" w:hAnsi="Times New Roman" w:cs="Times New Roman"/>
          <w:sz w:val="24"/>
          <w:szCs w:val="24"/>
        </w:rPr>
        <w:t>80,6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više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u odnosu na prethodnu godinu. </w:t>
      </w:r>
      <w:r w:rsidR="00402096">
        <w:rPr>
          <w:rFonts w:ascii="Times New Roman" w:eastAsia="Arial" w:hAnsi="Times New Roman" w:cs="Times New Roman"/>
          <w:sz w:val="24"/>
          <w:szCs w:val="24"/>
        </w:rPr>
        <w:t xml:space="preserve"> Obveze za rashode poslovanja iznose 422.51</w:t>
      </w:r>
      <w:r w:rsidR="00B67E19">
        <w:rPr>
          <w:rFonts w:ascii="Times New Roman" w:eastAsia="Arial" w:hAnsi="Times New Roman" w:cs="Times New Roman"/>
          <w:sz w:val="24"/>
          <w:szCs w:val="24"/>
        </w:rPr>
        <w:t>1</w:t>
      </w:r>
      <w:r w:rsidR="00402096">
        <w:rPr>
          <w:rFonts w:ascii="Times New Roman" w:eastAsia="Arial" w:hAnsi="Times New Roman" w:cs="Times New Roman"/>
          <w:sz w:val="24"/>
          <w:szCs w:val="24"/>
        </w:rPr>
        <w:t xml:space="preserve"> kn a obveze za nabavu nefinancijske imovine iznose 396.017</w:t>
      </w:r>
      <w:r w:rsidR="00B67E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02096">
        <w:rPr>
          <w:rFonts w:ascii="Times New Roman" w:eastAsia="Arial" w:hAnsi="Times New Roman" w:cs="Times New Roman"/>
          <w:sz w:val="24"/>
          <w:szCs w:val="24"/>
        </w:rPr>
        <w:t xml:space="preserve">kn. Sve navedene </w:t>
      </w:r>
      <w:r w:rsidR="004E220F">
        <w:rPr>
          <w:rFonts w:ascii="Times New Roman" w:eastAsia="Arial" w:hAnsi="Times New Roman" w:cs="Times New Roman"/>
          <w:sz w:val="24"/>
          <w:szCs w:val="24"/>
        </w:rPr>
        <w:t xml:space="preserve">obveze su </w:t>
      </w:r>
      <w:r w:rsidRPr="005F4296">
        <w:rPr>
          <w:rFonts w:ascii="Times New Roman" w:eastAsia="Arial" w:hAnsi="Times New Roman" w:cs="Times New Roman"/>
          <w:sz w:val="24"/>
          <w:szCs w:val="24"/>
        </w:rPr>
        <w:t>nedospjele</w:t>
      </w:r>
      <w:r w:rsidR="004E220F">
        <w:rPr>
          <w:rFonts w:ascii="Times New Roman" w:eastAsia="Arial" w:hAnsi="Times New Roman" w:cs="Times New Roman"/>
          <w:sz w:val="24"/>
          <w:szCs w:val="24"/>
        </w:rPr>
        <w:t>.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1524E" w:rsidRPr="005F4296" w:rsidRDefault="00D1524E" w:rsidP="006B4D3F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5F4296" w:rsidRDefault="006B4D3F" w:rsidP="006B4D3F">
      <w:pPr>
        <w:spacing w:line="0" w:lineRule="atLeast"/>
        <w:ind w:left="780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IZVJEŠTAJ O PRIHODIMA I RASHODIMA, PRIMICIMA I IZDACIMA</w:t>
      </w:r>
    </w:p>
    <w:p w:rsidR="006B4D3F" w:rsidRPr="005F4296" w:rsidRDefault="006B4D3F" w:rsidP="006B4D3F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5F4296" w:rsidRDefault="00D1524E" w:rsidP="006B4D3F">
      <w:pPr>
        <w:spacing w:line="0" w:lineRule="atLeast"/>
        <w:ind w:left="80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Tablica 2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6B4D3F" w:rsidRPr="005F4296">
        <w:rPr>
          <w:rFonts w:ascii="Times New Roman" w:eastAsia="Arial" w:hAnsi="Times New Roman" w:cs="Times New Roman"/>
          <w:sz w:val="24"/>
          <w:szCs w:val="24"/>
        </w:rPr>
        <w:t>Izvršenje prihoda i primitaka</w:t>
      </w:r>
    </w:p>
    <w:p w:rsidR="00D1524E" w:rsidRPr="008F17AB" w:rsidRDefault="00D1524E" w:rsidP="006B4D3F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8F17AB" w:rsidRDefault="006B4D3F" w:rsidP="006B4D3F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1029" w:type="dxa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86"/>
        <w:gridCol w:w="1276"/>
        <w:gridCol w:w="1360"/>
        <w:gridCol w:w="968"/>
        <w:gridCol w:w="1429"/>
        <w:gridCol w:w="1429"/>
        <w:gridCol w:w="881"/>
      </w:tblGrid>
      <w:tr w:rsidR="00EF2A55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PRIHODI / PRIMICI PO VRSTI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44425B" w:rsidP="004020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I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>ZVRŠENJE      201</w:t>
            </w:r>
            <w:r w:rsidR="00402096">
              <w:rPr>
                <w:rFonts w:ascii="Times New Roman" w:hAnsi="Times New Roman" w:cs="Times New Roman"/>
                <w:b/>
                <w:bCs/>
              </w:rPr>
              <w:t>8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44425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EF2A55" w:rsidRPr="008F17AB" w:rsidRDefault="00EF2A55" w:rsidP="004020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201</w:t>
            </w:r>
            <w:r w:rsidR="00402096">
              <w:rPr>
                <w:rFonts w:ascii="Times New Roman" w:hAnsi="Times New Roman" w:cs="Times New Roman"/>
                <w:b/>
                <w:bCs/>
              </w:rPr>
              <w:t>9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</w:tcPr>
          <w:p w:rsidR="00EF2A55" w:rsidRPr="008F17AB" w:rsidRDefault="00EF2A55" w:rsidP="003E1D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1.1.-30.09.201</w:t>
            </w:r>
            <w:r w:rsidR="003E1DB1">
              <w:rPr>
                <w:rFonts w:ascii="Times New Roman" w:hAnsi="Times New Roman" w:cs="Times New Roman"/>
                <w:b/>
                <w:bCs/>
              </w:rPr>
              <w:t>9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</w:tcPr>
          <w:p w:rsidR="00EF2A55" w:rsidRPr="008F17AB" w:rsidRDefault="003E1DB1" w:rsidP="003E1D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1.1.-30.09.2020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</w:tr>
      <w:tr w:rsidR="00402096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402096" w:rsidRPr="00402096" w:rsidRDefault="00402096" w:rsidP="00C103EE">
            <w:pPr>
              <w:rPr>
                <w:rFonts w:ascii="Times New Roman" w:hAnsi="Times New Roman" w:cs="Times New Roman"/>
                <w:b/>
              </w:rPr>
            </w:pPr>
            <w:r w:rsidRPr="00402096">
              <w:rPr>
                <w:rFonts w:ascii="Times New Roman" w:hAnsi="Times New Roman" w:cs="Times New Roman"/>
                <w:b/>
              </w:rPr>
              <w:t>Prihodi poslovanja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402096" w:rsidRPr="008F17AB" w:rsidRDefault="00402096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6.328.644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402096" w:rsidRPr="008F17AB" w:rsidRDefault="00402096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6.508.849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402096" w:rsidRPr="008F17AB" w:rsidRDefault="00402096" w:rsidP="00EF2A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402096" w:rsidRPr="00F878E7" w:rsidRDefault="00402096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78E7">
              <w:rPr>
                <w:rFonts w:ascii="Times New Roman" w:hAnsi="Times New Roman" w:cs="Times New Roman"/>
                <w:b/>
                <w:bCs/>
              </w:rPr>
              <w:t>4.888.279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402096" w:rsidRPr="00F878E7" w:rsidRDefault="00A10D0B" w:rsidP="00F878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4.154.389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402096" w:rsidRPr="00F878E7" w:rsidRDefault="00A10D0B" w:rsidP="00F878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85,0</w:t>
            </w:r>
          </w:p>
        </w:tc>
      </w:tr>
      <w:tr w:rsidR="00402096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EF2A55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Pomoći iz inozemstva  i od subjekata unutar općeg proračuna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300FC4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149.464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138.284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92,5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402096" w:rsidP="00300FC4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76.972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A10D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66.313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A10D0B" w:rsidP="00F878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</w:tr>
      <w:tr w:rsidR="00402096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</w:t>
            </w:r>
            <w:r w:rsidR="00A10D0B">
              <w:rPr>
                <w:rFonts w:ascii="Times New Roman" w:hAnsi="Times New Roman" w:cs="Times New Roman"/>
              </w:rPr>
              <w:t xml:space="preserve"> </w:t>
            </w:r>
            <w:r w:rsidRPr="008F17AB">
              <w:rPr>
                <w:rFonts w:ascii="Times New Roman" w:hAnsi="Times New Roman" w:cs="Times New Roman"/>
              </w:rPr>
              <w:t xml:space="preserve"> imovine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300FC4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30,8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402096" w:rsidP="00300FC4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A10D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A10D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</w:tr>
      <w:tr w:rsidR="00402096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300FC4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1.192.573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1.186.239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99,5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402096" w:rsidP="00300FC4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890.598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A10D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620.103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A10D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</w:tr>
      <w:tr w:rsidR="00402096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 prodaje proizvoda i robe te pruženih usluga i prihodi od donacija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300FC4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1.010.284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1.012.885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100,3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402096" w:rsidP="00300FC4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775.594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A10D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515.889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A10D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402096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iz nadležnog proračuna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300FC4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3.976.271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4.171.425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8F17AB" w:rsidRDefault="00402096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104,9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402096" w:rsidP="00300FC4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3.165.100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A10D0B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2.952.071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02096" w:rsidRPr="00F878E7" w:rsidRDefault="00A10D0B" w:rsidP="00F878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</w:tbl>
    <w:p w:rsidR="006B4D3F" w:rsidRPr="005F4296" w:rsidRDefault="006B4D3F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A10D0B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U 201</w:t>
      </w:r>
      <w:r w:rsidR="00A10D0B">
        <w:rPr>
          <w:rFonts w:ascii="Times New Roman" w:eastAsia="Arial" w:hAnsi="Times New Roman" w:cs="Times New Roman"/>
          <w:sz w:val="24"/>
          <w:szCs w:val="24"/>
        </w:rPr>
        <w:t>9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godini ostvareno je povećanje ukupnih prihoda za </w:t>
      </w:r>
      <w:r w:rsidR="00A10D0B">
        <w:rPr>
          <w:rFonts w:ascii="Times New Roman" w:eastAsia="Arial" w:hAnsi="Times New Roman" w:cs="Times New Roman"/>
          <w:sz w:val="24"/>
          <w:szCs w:val="24"/>
        </w:rPr>
        <w:t>2,8</w:t>
      </w:r>
      <w:r w:rsidRPr="005F4296">
        <w:rPr>
          <w:rFonts w:ascii="Times New Roman" w:eastAsia="Arial" w:hAnsi="Times New Roman" w:cs="Times New Roman"/>
          <w:sz w:val="24"/>
          <w:szCs w:val="24"/>
        </w:rPr>
        <w:t>%. Gledajući osnovne vrste prihoda, u odnosu na 201</w:t>
      </w:r>
      <w:r w:rsidR="00A10D0B">
        <w:rPr>
          <w:rFonts w:ascii="Times New Roman" w:eastAsia="Arial" w:hAnsi="Times New Roman" w:cs="Times New Roman"/>
          <w:sz w:val="24"/>
          <w:szCs w:val="24"/>
        </w:rPr>
        <w:t>8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godinu ostvareno je više prihoda  </w:t>
      </w:r>
      <w:r w:rsidR="00A10D0B">
        <w:rPr>
          <w:rFonts w:ascii="Times New Roman" w:hAnsi="Times New Roman" w:cs="Times New Roman"/>
          <w:sz w:val="24"/>
          <w:szCs w:val="24"/>
        </w:rPr>
        <w:t>iz nadležnog proračuna za 4,9</w:t>
      </w:r>
      <w:r w:rsidR="00A10D0B" w:rsidRPr="005F4296">
        <w:rPr>
          <w:rFonts w:ascii="Times New Roman" w:hAnsi="Times New Roman" w:cs="Times New Roman"/>
          <w:sz w:val="24"/>
          <w:szCs w:val="24"/>
        </w:rPr>
        <w:t xml:space="preserve"> %</w:t>
      </w:r>
      <w:r w:rsidR="00AC6567">
        <w:rPr>
          <w:rFonts w:ascii="Times New Roman" w:eastAsia="Arial" w:hAnsi="Times New Roman" w:cs="Times New Roman"/>
          <w:sz w:val="24"/>
          <w:szCs w:val="24"/>
        </w:rPr>
        <w:t>,</w:t>
      </w:r>
      <w:r w:rsidR="00A10D0B"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10D0B">
        <w:rPr>
          <w:rFonts w:ascii="Times New Roman" w:eastAsia="Arial" w:hAnsi="Times New Roman" w:cs="Times New Roman"/>
          <w:sz w:val="24"/>
          <w:szCs w:val="24"/>
        </w:rPr>
        <w:t>a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pomoći</w:t>
      </w:r>
      <w:r w:rsidR="00A10D0B">
        <w:rPr>
          <w:rFonts w:ascii="Times New Roman" w:eastAsia="Arial" w:hAnsi="Times New Roman" w:cs="Times New Roman"/>
          <w:sz w:val="24"/>
          <w:szCs w:val="24"/>
        </w:rPr>
        <w:t xml:space="preserve"> od subjekta unutar općeg proračuna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10D0B">
        <w:rPr>
          <w:rFonts w:ascii="Times New Roman" w:eastAsia="Arial" w:hAnsi="Times New Roman" w:cs="Times New Roman"/>
          <w:sz w:val="24"/>
          <w:szCs w:val="24"/>
        </w:rPr>
        <w:t xml:space="preserve">ostvareni su </w:t>
      </w:r>
      <w:r w:rsidRPr="005F4296">
        <w:rPr>
          <w:rFonts w:ascii="Times New Roman" w:eastAsia="Arial" w:hAnsi="Times New Roman" w:cs="Times New Roman"/>
          <w:sz w:val="24"/>
          <w:szCs w:val="24"/>
        </w:rPr>
        <w:t>za</w:t>
      </w:r>
      <w:r w:rsidR="00A10D0B">
        <w:rPr>
          <w:rFonts w:ascii="Times New Roman" w:eastAsia="Arial" w:hAnsi="Times New Roman" w:cs="Times New Roman"/>
          <w:sz w:val="24"/>
          <w:szCs w:val="24"/>
        </w:rPr>
        <w:t xml:space="preserve"> 7,50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>%</w:t>
      </w:r>
      <w:r w:rsidR="00A10D0B">
        <w:rPr>
          <w:rFonts w:ascii="Times New Roman" w:eastAsia="Arial" w:hAnsi="Times New Roman" w:cs="Times New Roman"/>
          <w:sz w:val="24"/>
          <w:szCs w:val="24"/>
        </w:rPr>
        <w:t xml:space="preserve"> manje u odnosu na 2018.  godinu. </w:t>
      </w:r>
    </w:p>
    <w:p w:rsidR="002A7157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Prihodi </w:t>
      </w:r>
      <w:r w:rsidR="00D929FA" w:rsidRPr="005F4296">
        <w:rPr>
          <w:rFonts w:ascii="Times New Roman" w:eastAsia="Arial" w:hAnsi="Times New Roman" w:cs="Times New Roman"/>
          <w:sz w:val="24"/>
          <w:szCs w:val="24"/>
        </w:rPr>
        <w:t xml:space="preserve">od upravnih i administrativnih pristojbi, pristojbi po posebnim propisima i naknada </w:t>
      </w:r>
      <w:r w:rsidR="00A10D0B">
        <w:rPr>
          <w:rFonts w:ascii="Times New Roman" w:eastAsia="Arial" w:hAnsi="Times New Roman" w:cs="Times New Roman"/>
          <w:sz w:val="24"/>
          <w:szCs w:val="24"/>
        </w:rPr>
        <w:t xml:space="preserve">te prihodi </w:t>
      </w:r>
      <w:r w:rsidR="00A10D0B" w:rsidRPr="00A10D0B">
        <w:rPr>
          <w:rFonts w:ascii="Times New Roman" w:eastAsia="Arial" w:hAnsi="Times New Roman" w:cs="Times New Roman"/>
          <w:sz w:val="24"/>
          <w:szCs w:val="24"/>
        </w:rPr>
        <w:t xml:space="preserve">od prodaje proizvoda i robe te pruženih usluga i prihodi od donacija </w:t>
      </w:r>
      <w:r w:rsidR="00D929FA" w:rsidRPr="005F4296">
        <w:rPr>
          <w:rFonts w:ascii="Times New Roman" w:eastAsia="Arial" w:hAnsi="Times New Roman" w:cs="Times New Roman"/>
          <w:sz w:val="24"/>
          <w:szCs w:val="24"/>
        </w:rPr>
        <w:t>ostvareni su</w:t>
      </w:r>
      <w:r w:rsidR="00A10D0B">
        <w:rPr>
          <w:rFonts w:ascii="Times New Roman" w:eastAsia="Arial" w:hAnsi="Times New Roman" w:cs="Times New Roman"/>
          <w:sz w:val="24"/>
          <w:szCs w:val="24"/>
        </w:rPr>
        <w:t xml:space="preserve"> na nivou prošle godine.</w:t>
      </w:r>
    </w:p>
    <w:p w:rsidR="007937ED" w:rsidRPr="005F4296" w:rsidRDefault="007937ED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6B4D3F" w:rsidRPr="002F4D2E" w:rsidRDefault="002F4D2E" w:rsidP="002F4D2E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 f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>inancijskim izvještajima z</w:t>
      </w:r>
      <w:r w:rsidR="00A10D0B">
        <w:rPr>
          <w:rFonts w:ascii="Times New Roman" w:eastAsia="Arial" w:hAnsi="Times New Roman" w:cs="Times New Roman"/>
          <w:sz w:val="24"/>
          <w:szCs w:val="24"/>
        </w:rPr>
        <w:t>a razdoblje od 1.1. do 30.09.2020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. godine, iskazano je </w:t>
      </w:r>
      <w:r w:rsidR="003E1DB1">
        <w:rPr>
          <w:rFonts w:ascii="Times New Roman" w:eastAsia="Arial" w:hAnsi="Times New Roman" w:cs="Times New Roman"/>
          <w:sz w:val="24"/>
          <w:szCs w:val="24"/>
        </w:rPr>
        <w:t>smanjenje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prihoda u usporedbi s istim razdobljem 201</w:t>
      </w:r>
      <w:r w:rsidR="00A10D0B">
        <w:rPr>
          <w:rFonts w:ascii="Times New Roman" w:eastAsia="Arial" w:hAnsi="Times New Roman" w:cs="Times New Roman"/>
          <w:sz w:val="24"/>
          <w:szCs w:val="24"/>
        </w:rPr>
        <w:t>9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. godine za </w:t>
      </w:r>
      <w:r w:rsidR="003E1DB1">
        <w:rPr>
          <w:rFonts w:ascii="Times New Roman" w:eastAsia="Arial" w:hAnsi="Times New Roman" w:cs="Times New Roman"/>
          <w:sz w:val="24"/>
          <w:szCs w:val="24"/>
        </w:rPr>
        <w:t>1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>5,</w:t>
      </w:r>
      <w:r w:rsidR="003E1DB1">
        <w:rPr>
          <w:rFonts w:ascii="Times New Roman" w:eastAsia="Arial" w:hAnsi="Times New Roman" w:cs="Times New Roman"/>
          <w:sz w:val="24"/>
          <w:szCs w:val="24"/>
        </w:rPr>
        <w:t>0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%. </w:t>
      </w:r>
      <w:r w:rsidR="003E1DB1">
        <w:rPr>
          <w:rFonts w:ascii="Times New Roman" w:eastAsia="Arial" w:hAnsi="Times New Roman" w:cs="Times New Roman"/>
          <w:sz w:val="24"/>
          <w:szCs w:val="24"/>
        </w:rPr>
        <w:t xml:space="preserve">Ostvareno je smanjenje prihoda 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od pomoći za </w:t>
      </w:r>
      <w:r w:rsidR="003E1DB1">
        <w:rPr>
          <w:rFonts w:ascii="Times New Roman" w:eastAsia="Arial" w:hAnsi="Times New Roman" w:cs="Times New Roman"/>
          <w:sz w:val="24"/>
          <w:szCs w:val="24"/>
        </w:rPr>
        <w:t>13,8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%, 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>p</w:t>
      </w:r>
      <w:r>
        <w:rPr>
          <w:rFonts w:ascii="Times New Roman" w:eastAsia="Arial" w:hAnsi="Times New Roman" w:cs="Times New Roman"/>
          <w:sz w:val="24"/>
          <w:szCs w:val="24"/>
        </w:rPr>
        <w:t>rihoda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 xml:space="preserve"> od prodaje proizvoda i robe 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za </w:t>
      </w:r>
      <w:r w:rsidR="003E1DB1">
        <w:rPr>
          <w:rFonts w:ascii="Times New Roman" w:eastAsia="Arial" w:hAnsi="Times New Roman" w:cs="Times New Roman"/>
          <w:sz w:val="24"/>
          <w:szCs w:val="24"/>
        </w:rPr>
        <w:t>31,7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% 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 xml:space="preserve"> te </w:t>
      </w:r>
      <w:r w:rsidR="003E1DB1">
        <w:rPr>
          <w:rFonts w:ascii="Times New Roman" w:eastAsia="Arial" w:hAnsi="Times New Roman" w:cs="Times New Roman"/>
          <w:sz w:val="24"/>
          <w:szCs w:val="24"/>
        </w:rPr>
        <w:t>prihod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1DB1" w:rsidRPr="005F4296">
        <w:rPr>
          <w:rFonts w:ascii="Times New Roman" w:eastAsia="Arial" w:hAnsi="Times New Roman" w:cs="Times New Roman"/>
          <w:sz w:val="24"/>
          <w:szCs w:val="24"/>
        </w:rPr>
        <w:t>od upravnih i administrativnih pristojbi, pristojbi po posebnim propisima i naknada</w:t>
      </w:r>
      <w:r w:rsidR="003E1DB1">
        <w:rPr>
          <w:rFonts w:ascii="Times New Roman" w:eastAsia="Arial" w:hAnsi="Times New Roman" w:cs="Times New Roman"/>
          <w:sz w:val="24"/>
          <w:szCs w:val="24"/>
        </w:rPr>
        <w:t xml:space="preserve"> za 30,4%.</w:t>
      </w:r>
      <w:r w:rsidR="00A460B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Navedeno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smanjnje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prihoda posljedica je </w:t>
      </w:r>
      <w:r w:rsidR="003E1DB1" w:rsidRPr="002F4D2E">
        <w:rPr>
          <w:rFonts w:ascii="Times New Roman" w:eastAsia="Arial" w:hAnsi="Times New Roman" w:cs="Times New Roman"/>
          <w:sz w:val="24"/>
          <w:szCs w:val="24"/>
        </w:rPr>
        <w:t>prekid</w:t>
      </w:r>
      <w:r w:rsidRPr="002F4D2E">
        <w:rPr>
          <w:rFonts w:ascii="Times New Roman" w:eastAsia="Arial" w:hAnsi="Times New Roman" w:cs="Times New Roman"/>
          <w:sz w:val="24"/>
          <w:szCs w:val="24"/>
        </w:rPr>
        <w:t>a</w:t>
      </w:r>
      <w:r w:rsidR="003E1DB1" w:rsidRPr="002F4D2E">
        <w:rPr>
          <w:rFonts w:ascii="Times New Roman" w:eastAsia="Arial" w:hAnsi="Times New Roman" w:cs="Times New Roman"/>
          <w:sz w:val="24"/>
          <w:szCs w:val="24"/>
        </w:rPr>
        <w:t xml:space="preserve"> rada ustanove  u razdoblju  od 13.03.2020. do 11.05.2020.  zbog  prevencije širenja virusa COVID-19 temeljem Odluke o privremenom zatvaranju Dječjih vrtića Petar Pan </w:t>
      </w:r>
      <w:proofErr w:type="spellStart"/>
      <w:r w:rsidR="003E1DB1" w:rsidRPr="002F4D2E">
        <w:rPr>
          <w:rFonts w:ascii="Times New Roman" w:eastAsia="Arial" w:hAnsi="Times New Roman" w:cs="Times New Roman"/>
          <w:sz w:val="24"/>
          <w:szCs w:val="24"/>
        </w:rPr>
        <w:t>Vodnjan</w:t>
      </w:r>
      <w:proofErr w:type="spellEnd"/>
      <w:r w:rsidR="003E1DB1" w:rsidRPr="002F4D2E">
        <w:rPr>
          <w:rFonts w:ascii="Times New Roman" w:eastAsia="Arial" w:hAnsi="Times New Roman" w:cs="Times New Roman"/>
          <w:sz w:val="24"/>
          <w:szCs w:val="24"/>
        </w:rPr>
        <w:t xml:space="preserve"> -  </w:t>
      </w:r>
      <w:proofErr w:type="spellStart"/>
      <w:r w:rsidR="003E1DB1" w:rsidRPr="002F4D2E">
        <w:rPr>
          <w:rFonts w:ascii="Times New Roman" w:eastAsia="Arial" w:hAnsi="Times New Roman" w:cs="Times New Roman"/>
          <w:sz w:val="24"/>
          <w:szCs w:val="24"/>
        </w:rPr>
        <w:t>Scuole</w:t>
      </w:r>
      <w:proofErr w:type="spellEnd"/>
      <w:r w:rsidR="003E1DB1" w:rsidRPr="002F4D2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E1DB1" w:rsidRPr="002F4D2E">
        <w:rPr>
          <w:rFonts w:ascii="Times New Roman" w:eastAsia="Arial" w:hAnsi="Times New Roman" w:cs="Times New Roman"/>
          <w:sz w:val="24"/>
          <w:szCs w:val="24"/>
        </w:rPr>
        <w:t>dell</w:t>
      </w:r>
      <w:proofErr w:type="spellEnd"/>
      <w:r w:rsidR="003E1DB1" w:rsidRPr="002F4D2E">
        <w:rPr>
          <w:rFonts w:ascii="Times New Roman" w:eastAsia="Arial" w:hAnsi="Times New Roman" w:cs="Times New Roman"/>
          <w:sz w:val="24"/>
          <w:szCs w:val="24"/>
        </w:rPr>
        <w:t xml:space="preserve">' </w:t>
      </w:r>
      <w:proofErr w:type="spellStart"/>
      <w:r w:rsidR="003E1DB1" w:rsidRPr="002F4D2E">
        <w:rPr>
          <w:rFonts w:ascii="Times New Roman" w:eastAsia="Arial" w:hAnsi="Times New Roman" w:cs="Times New Roman"/>
          <w:sz w:val="24"/>
          <w:szCs w:val="24"/>
        </w:rPr>
        <w:t>infanzia</w:t>
      </w:r>
      <w:proofErr w:type="spellEnd"/>
      <w:r w:rsidR="003E1DB1" w:rsidRPr="002F4D2E">
        <w:rPr>
          <w:rFonts w:ascii="Times New Roman" w:eastAsia="Arial" w:hAnsi="Times New Roman" w:cs="Times New Roman"/>
          <w:sz w:val="24"/>
          <w:szCs w:val="24"/>
        </w:rPr>
        <w:t xml:space="preserve"> Petar Pan </w:t>
      </w:r>
      <w:proofErr w:type="spellStart"/>
      <w:r w:rsidR="003E1DB1" w:rsidRPr="002F4D2E">
        <w:rPr>
          <w:rFonts w:ascii="Times New Roman" w:eastAsia="Arial" w:hAnsi="Times New Roman" w:cs="Times New Roman"/>
          <w:sz w:val="24"/>
          <w:szCs w:val="24"/>
        </w:rPr>
        <w:t>Dignano</w:t>
      </w:r>
      <w:proofErr w:type="spellEnd"/>
      <w:r w:rsidR="003E1DB1" w:rsidRPr="002F4D2E">
        <w:rPr>
          <w:rFonts w:ascii="Times New Roman" w:eastAsia="Arial" w:hAnsi="Times New Roman" w:cs="Times New Roman"/>
          <w:sz w:val="24"/>
          <w:szCs w:val="24"/>
        </w:rPr>
        <w:t xml:space="preserve"> od  12. ožujka 2020.,  KLASA: 022-05/20-01/10, URBROJ: 2168-04-01/</w:t>
      </w:r>
      <w:proofErr w:type="spellStart"/>
      <w:r w:rsidR="003E1DB1" w:rsidRPr="002F4D2E">
        <w:rPr>
          <w:rFonts w:ascii="Times New Roman" w:eastAsia="Arial" w:hAnsi="Times New Roman" w:cs="Times New Roman"/>
          <w:sz w:val="24"/>
          <w:szCs w:val="24"/>
        </w:rPr>
        <w:t>01</w:t>
      </w:r>
      <w:proofErr w:type="spellEnd"/>
      <w:r w:rsidR="003E1DB1" w:rsidRPr="002F4D2E">
        <w:rPr>
          <w:rFonts w:ascii="Times New Roman" w:eastAsia="Arial" w:hAnsi="Times New Roman" w:cs="Times New Roman"/>
          <w:sz w:val="24"/>
          <w:szCs w:val="24"/>
        </w:rPr>
        <w:t xml:space="preserve">-20-1.  </w:t>
      </w:r>
    </w:p>
    <w:p w:rsidR="006B4D3F" w:rsidRPr="002F4D2E" w:rsidRDefault="006B4D3F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103EE" w:rsidRDefault="00C103EE" w:rsidP="00C103EE">
      <w:pPr>
        <w:rPr>
          <w:rFonts w:ascii="Times New Roman" w:hAnsi="Times New Roman" w:cs="Times New Roman"/>
          <w:sz w:val="22"/>
          <w:szCs w:val="22"/>
        </w:rPr>
      </w:pPr>
      <w:r w:rsidRPr="008F17A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Tablica 3: </w:t>
      </w:r>
      <w:r w:rsidRPr="008F17AB">
        <w:rPr>
          <w:rFonts w:ascii="Times New Roman" w:hAnsi="Times New Roman" w:cs="Times New Roman"/>
          <w:sz w:val="22"/>
          <w:szCs w:val="22"/>
        </w:rPr>
        <w:t>Izvršenje rashoda i izdataka</w:t>
      </w:r>
    </w:p>
    <w:p w:rsidR="008F17AB" w:rsidRPr="008F17AB" w:rsidRDefault="008F17AB" w:rsidP="00C103EE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93" w:type="dxa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7"/>
        <w:gridCol w:w="1425"/>
        <w:gridCol w:w="1425"/>
        <w:gridCol w:w="881"/>
        <w:gridCol w:w="1237"/>
        <w:gridCol w:w="1237"/>
        <w:gridCol w:w="881"/>
      </w:tblGrid>
      <w:tr w:rsidR="00C103E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RASHODI / IZDACI PO VRSTI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2F4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201</w:t>
            </w:r>
            <w:r w:rsidR="002F4D2E">
              <w:rPr>
                <w:rFonts w:ascii="Times New Roman" w:hAnsi="Times New Roman" w:cs="Times New Roman"/>
                <w:b/>
                <w:bCs/>
              </w:rPr>
              <w:t>8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2F4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201</w:t>
            </w:r>
            <w:r w:rsidR="002F4D2E">
              <w:rPr>
                <w:rFonts w:ascii="Times New Roman" w:hAnsi="Times New Roman" w:cs="Times New Roman"/>
                <w:b/>
                <w:bCs/>
              </w:rPr>
              <w:t>9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1.1.-30.09.201</w:t>
            </w:r>
            <w:r w:rsidR="002F4D2E">
              <w:rPr>
                <w:rFonts w:ascii="Times New Roman" w:hAnsi="Times New Roman" w:cs="Times New Roman"/>
                <w:b/>
                <w:bCs/>
              </w:rPr>
              <w:t>9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F878E7" w:rsidP="002F4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1.1.-30.09.20</w:t>
            </w:r>
            <w:r w:rsidR="002F4D2E">
              <w:rPr>
                <w:rFonts w:ascii="Times New Roman" w:hAnsi="Times New Roman" w:cs="Times New Roman"/>
                <w:b/>
                <w:bCs/>
              </w:rPr>
              <w:t>20</w:t>
            </w:r>
            <w:r w:rsidR="00C103EE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</w:tr>
      <w:tr w:rsidR="002F4D2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8F17AB" w:rsidRDefault="002F4D2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poslovanja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8F17AB" w:rsidRDefault="002F4D2E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6.271.436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8F17AB" w:rsidRDefault="002F4D2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6.219.534</w:t>
            </w:r>
          </w:p>
        </w:tc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8F17AB" w:rsidRDefault="002F4D2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F878E7" w:rsidRDefault="002F4D2E" w:rsidP="00300F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878E7">
              <w:rPr>
                <w:rFonts w:ascii="Times New Roman" w:hAnsi="Times New Roman" w:cs="Times New Roman"/>
                <w:b/>
              </w:rPr>
              <w:t>4.716.441</w:t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F878E7" w:rsidRDefault="002F4D2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3.983.118</w:t>
            </w:r>
          </w:p>
        </w:tc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F878E7" w:rsidRDefault="002F4D2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84,5</w:t>
            </w:r>
          </w:p>
        </w:tc>
      </w:tr>
      <w:tr w:rsidR="002F4D2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zaposlene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2F4D2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4.4</w:t>
            </w:r>
            <w:r>
              <w:rPr>
                <w:rFonts w:ascii="Times New Roman" w:hAnsi="Times New Roman" w:cs="Times New Roman"/>
              </w:rPr>
              <w:t>8</w:t>
            </w:r>
            <w:r w:rsidRPr="008F17AB">
              <w:rPr>
                <w:rFonts w:ascii="Times New Roman" w:hAnsi="Times New Roman" w:cs="Times New Roman"/>
              </w:rPr>
              <w:t>8.233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4.572.964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F878E7" w:rsidRDefault="002F4D2E" w:rsidP="00300FC4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3.501.388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F878E7" w:rsidRDefault="002F4D2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3.046.414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F878E7" w:rsidRDefault="002F4D2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</w:tr>
      <w:tr w:rsidR="002F4D2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Materijalni rashodi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300FC4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1.770.700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1.614.962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F878E7" w:rsidRDefault="002F4D2E" w:rsidP="00300FC4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1.185.707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F878E7" w:rsidRDefault="002F4D2E" w:rsidP="00F878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921.605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F878E7" w:rsidRDefault="002F4D2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</w:tr>
      <w:tr w:rsidR="002F4D2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Financijski rashodi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300FC4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12.503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31.608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252,8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F878E7" w:rsidRDefault="002F4D2E" w:rsidP="00300FC4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29.346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F878E7" w:rsidRDefault="002F4D2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15.099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F878E7" w:rsidRDefault="002F4D2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</w:tr>
      <w:tr w:rsidR="002F4D2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8F17AB" w:rsidRDefault="002F4D2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nabavu nefinancijske imovine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8F17AB" w:rsidRDefault="002F4D2E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8.160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573.521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7.028,4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05752C" w:rsidRDefault="002F4D2E" w:rsidP="00300F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752C">
              <w:rPr>
                <w:rFonts w:ascii="Times New Roman" w:hAnsi="Times New Roman" w:cs="Times New Roman"/>
                <w:b/>
              </w:rPr>
              <w:t>148.885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05752C" w:rsidRDefault="002F4D2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6.551.486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2F4D2E" w:rsidRPr="0005752C" w:rsidRDefault="002F4D2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4.400,4</w:t>
            </w:r>
          </w:p>
        </w:tc>
      </w:tr>
      <w:tr w:rsidR="002F4D2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Default="002F4D2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 xml:space="preserve">Rashodi za nabavu proizvedene </w:t>
            </w:r>
          </w:p>
          <w:p w:rsidR="002F4D2E" w:rsidRPr="008F17AB" w:rsidRDefault="002F4D2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dugotrajne imovine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300FC4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8.160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47.261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633C12" w:rsidRDefault="00A460B1" w:rsidP="00633C1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579,2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05752C" w:rsidRDefault="002F4D2E" w:rsidP="00300FC4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27.385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05752C" w:rsidRDefault="002F4D2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37.915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05752C" w:rsidRDefault="002F4D2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</w:tr>
      <w:tr w:rsidR="002F4D2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dodatna ulaganja na nefinancijskoj imovini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2F4D2E" w:rsidP="00300FC4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526.260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05752C" w:rsidRDefault="002F4D2E" w:rsidP="00300FC4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121.500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05752C" w:rsidRDefault="002F4D2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6.513.571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05752C" w:rsidRDefault="002F4D2E" w:rsidP="0005752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5.361,0</w:t>
            </w:r>
          </w:p>
        </w:tc>
      </w:tr>
      <w:tr w:rsidR="002F4D2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2F4D2E" w:rsidRPr="008F17AB" w:rsidRDefault="002F4D2E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2F4D2E" w:rsidRPr="008F17AB" w:rsidRDefault="002F4D2E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6.279.596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6.793.055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2F4D2E" w:rsidRPr="008F17AB" w:rsidRDefault="00A460B1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108,2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05752C" w:rsidRDefault="002F4D2E" w:rsidP="00300F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752C">
              <w:rPr>
                <w:rFonts w:ascii="Times New Roman" w:hAnsi="Times New Roman" w:cs="Times New Roman"/>
                <w:b/>
              </w:rPr>
              <w:t>4.865.326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05752C" w:rsidRDefault="002F4D2E" w:rsidP="0005752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10.534.604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4D2E" w:rsidRPr="0005752C" w:rsidRDefault="002F4D2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216,5</w:t>
            </w:r>
          </w:p>
        </w:tc>
      </w:tr>
    </w:tbl>
    <w:p w:rsidR="006B4D3F" w:rsidRPr="008F17AB" w:rsidRDefault="006B4D3F" w:rsidP="006B4D3F">
      <w:pPr>
        <w:spacing w:line="200" w:lineRule="exact"/>
        <w:rPr>
          <w:rFonts w:ascii="Times New Roman" w:eastAsia="Times New Roman" w:hAnsi="Times New Roman" w:cs="Times New Roman"/>
        </w:rPr>
      </w:pPr>
    </w:p>
    <w:p w:rsidR="006B4D3F" w:rsidRPr="006F1ED0" w:rsidRDefault="006B4D3F" w:rsidP="0091792B">
      <w:pPr>
        <w:spacing w:line="257" w:lineRule="auto"/>
        <w:ind w:right="120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591BB4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Uspoređujući izvršenje proračuna u 201</w:t>
      </w:r>
      <w:r w:rsidR="00A460B1">
        <w:rPr>
          <w:rFonts w:ascii="Times New Roman" w:eastAsia="Arial" w:hAnsi="Times New Roman" w:cs="Times New Roman"/>
          <w:sz w:val="24"/>
          <w:szCs w:val="24"/>
        </w:rPr>
        <w:t>9. godini u odnosu na 2018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godinu, vidljivo je </w:t>
      </w:r>
      <w:r w:rsidR="00A460B1">
        <w:rPr>
          <w:rFonts w:ascii="Times New Roman" w:eastAsia="Arial" w:hAnsi="Times New Roman" w:cs="Times New Roman"/>
          <w:sz w:val="24"/>
          <w:szCs w:val="24"/>
        </w:rPr>
        <w:t>neznatno smanjenj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 xml:space="preserve">e rashoda 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poslovanja 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 xml:space="preserve">za </w:t>
      </w:r>
      <w:r w:rsidR="00A460B1">
        <w:rPr>
          <w:rFonts w:ascii="Times New Roman" w:eastAsia="Arial" w:hAnsi="Times New Roman" w:cs="Times New Roman"/>
          <w:sz w:val="24"/>
          <w:szCs w:val="24"/>
        </w:rPr>
        <w:t>0,8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0B1">
        <w:rPr>
          <w:rFonts w:ascii="Times New Roman" w:eastAsia="Arial" w:hAnsi="Times New Roman" w:cs="Times New Roman"/>
          <w:sz w:val="24"/>
          <w:szCs w:val="24"/>
        </w:rPr>
        <w:t>%.</w:t>
      </w:r>
      <w:r w:rsidR="00A460B1"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0B1">
        <w:rPr>
          <w:rFonts w:ascii="Times New Roman" w:eastAsia="Arial" w:hAnsi="Times New Roman" w:cs="Times New Roman"/>
          <w:sz w:val="24"/>
          <w:szCs w:val="24"/>
        </w:rPr>
        <w:t>Rashodi</w:t>
      </w:r>
      <w:r w:rsidR="00A460B1"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0B1">
        <w:rPr>
          <w:rFonts w:ascii="Times New Roman" w:eastAsia="Arial" w:hAnsi="Times New Roman" w:cs="Times New Roman"/>
          <w:sz w:val="24"/>
          <w:szCs w:val="24"/>
        </w:rPr>
        <w:t>za zaposlene su veći za 1,9%,  dok su materijalni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 r</w:t>
      </w:r>
      <w:r w:rsidR="00A460B1">
        <w:rPr>
          <w:rFonts w:ascii="Times New Roman" w:eastAsia="Arial" w:hAnsi="Times New Roman" w:cs="Times New Roman"/>
          <w:sz w:val="24"/>
          <w:szCs w:val="24"/>
        </w:rPr>
        <w:t>ashodi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0B1">
        <w:rPr>
          <w:rFonts w:ascii="Times New Roman" w:eastAsia="Arial" w:hAnsi="Times New Roman" w:cs="Times New Roman"/>
          <w:sz w:val="24"/>
          <w:szCs w:val="24"/>
        </w:rPr>
        <w:t>smanjeni za 8,</w:t>
      </w:r>
      <w:proofErr w:type="spellStart"/>
      <w:r w:rsidR="00A460B1">
        <w:rPr>
          <w:rFonts w:ascii="Times New Roman" w:eastAsia="Arial" w:hAnsi="Times New Roman" w:cs="Times New Roman"/>
          <w:sz w:val="24"/>
          <w:szCs w:val="24"/>
        </w:rPr>
        <w:t>8</w:t>
      </w:r>
      <w:proofErr w:type="spellEnd"/>
      <w:r w:rsidR="00A460B1">
        <w:rPr>
          <w:rFonts w:ascii="Times New Roman" w:eastAsia="Arial" w:hAnsi="Times New Roman" w:cs="Times New Roman"/>
          <w:sz w:val="24"/>
          <w:szCs w:val="24"/>
        </w:rPr>
        <w:t xml:space="preserve">% . </w:t>
      </w:r>
    </w:p>
    <w:p w:rsidR="00A460B1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5F4296">
        <w:rPr>
          <w:rFonts w:ascii="Times New Roman" w:eastAsia="Arial" w:hAnsi="Times New Roman" w:cs="Times New Roman"/>
          <w:sz w:val="24"/>
          <w:szCs w:val="24"/>
        </w:rPr>
        <w:t>U prvih devet mjeseci 20</w:t>
      </w:r>
      <w:r w:rsidR="00A460B1">
        <w:rPr>
          <w:rFonts w:ascii="Times New Roman" w:eastAsia="Arial" w:hAnsi="Times New Roman" w:cs="Times New Roman"/>
          <w:sz w:val="24"/>
          <w:szCs w:val="24"/>
        </w:rPr>
        <w:t>20. godine ostvareni su manji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rashodi</w:t>
      </w:r>
      <w:r w:rsidR="00DB43D4">
        <w:rPr>
          <w:rFonts w:ascii="Times New Roman" w:eastAsia="Arial" w:hAnsi="Times New Roman" w:cs="Times New Roman"/>
          <w:sz w:val="24"/>
          <w:szCs w:val="24"/>
        </w:rPr>
        <w:t xml:space="preserve"> poslovanja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u odnosu na isto razdoblje 201</w:t>
      </w:r>
      <w:r w:rsidR="00A460B1">
        <w:rPr>
          <w:rFonts w:ascii="Times New Roman" w:eastAsia="Arial" w:hAnsi="Times New Roman" w:cs="Times New Roman"/>
          <w:sz w:val="24"/>
          <w:szCs w:val="24"/>
        </w:rPr>
        <w:t>9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godine za </w:t>
      </w:r>
      <w:r w:rsidR="00A460B1">
        <w:rPr>
          <w:rFonts w:ascii="Times New Roman" w:eastAsia="Arial" w:hAnsi="Times New Roman" w:cs="Times New Roman"/>
          <w:sz w:val="24"/>
          <w:szCs w:val="24"/>
        </w:rPr>
        <w:t>15,5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%. </w:t>
      </w:r>
      <w:r w:rsidR="00A460B1">
        <w:rPr>
          <w:rFonts w:ascii="Times New Roman" w:eastAsia="Arial" w:hAnsi="Times New Roman" w:cs="Times New Roman"/>
          <w:sz w:val="24"/>
          <w:szCs w:val="24"/>
        </w:rPr>
        <w:t>Navedeno smanjenje rashoda također je posljedica ranije navedenog prekida rada usl</w:t>
      </w:r>
      <w:r w:rsidR="00DB43D4">
        <w:rPr>
          <w:rFonts w:ascii="Times New Roman" w:eastAsia="Arial" w:hAnsi="Times New Roman" w:cs="Times New Roman"/>
          <w:sz w:val="24"/>
          <w:szCs w:val="24"/>
        </w:rPr>
        <w:t>i</w:t>
      </w:r>
      <w:r w:rsidR="00A460B1">
        <w:rPr>
          <w:rFonts w:ascii="Times New Roman" w:eastAsia="Arial" w:hAnsi="Times New Roman" w:cs="Times New Roman"/>
          <w:sz w:val="24"/>
          <w:szCs w:val="24"/>
        </w:rPr>
        <w:t xml:space="preserve">jed </w:t>
      </w:r>
      <w:proofErr w:type="spellStart"/>
      <w:r w:rsidR="00A460B1">
        <w:rPr>
          <w:rFonts w:ascii="Times New Roman" w:eastAsia="Arial" w:hAnsi="Times New Roman" w:cs="Times New Roman"/>
          <w:sz w:val="24"/>
          <w:szCs w:val="24"/>
        </w:rPr>
        <w:t>pandemije</w:t>
      </w:r>
      <w:proofErr w:type="spellEnd"/>
      <w:r w:rsidR="00A460B1">
        <w:rPr>
          <w:rFonts w:ascii="Times New Roman" w:eastAsia="Arial" w:hAnsi="Times New Roman" w:cs="Times New Roman"/>
          <w:sz w:val="24"/>
          <w:szCs w:val="24"/>
        </w:rPr>
        <w:t xml:space="preserve"> COVID-19.</w:t>
      </w:r>
    </w:p>
    <w:p w:rsidR="00C103EE" w:rsidRPr="005F4296" w:rsidRDefault="00DB43D4" w:rsidP="00DB43D4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Rashodi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za dodatna ulag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anja na nefinancijskoj imovini </w:t>
      </w:r>
      <w:r>
        <w:rPr>
          <w:rFonts w:ascii="Times New Roman" w:eastAsia="Arial" w:hAnsi="Times New Roman" w:cs="Times New Roman"/>
          <w:sz w:val="24"/>
          <w:szCs w:val="24"/>
        </w:rPr>
        <w:t>ostvarili su povećanje u odnosu na 2018. godinu jer je krajem 2019. godine počela izgradnja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 novog</w:t>
      </w:r>
      <w:r w:rsidR="005F4296" w:rsidRPr="005F4296">
        <w:rPr>
          <w:rFonts w:ascii="Times New Roman" w:eastAsia="Arial" w:hAnsi="Times New Roman" w:cs="Times New Roman"/>
          <w:sz w:val="24"/>
          <w:szCs w:val="24"/>
        </w:rPr>
        <w:t xml:space="preserve"> područnog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 dječjeg vrtića u </w:t>
      </w:r>
      <w:proofErr w:type="spellStart"/>
      <w:r w:rsidR="00591BB4" w:rsidRPr="005F4296">
        <w:rPr>
          <w:rFonts w:ascii="Times New Roman" w:eastAsia="Arial" w:hAnsi="Times New Roman" w:cs="Times New Roman"/>
          <w:sz w:val="24"/>
          <w:szCs w:val="24"/>
        </w:rPr>
        <w:t>Peroju</w:t>
      </w:r>
      <w:proofErr w:type="spellEnd"/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koja se nastavila u 2020.</w:t>
      </w:r>
      <w:r w:rsidR="000F0F43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godini.</w:t>
      </w:r>
      <w:bookmarkStart w:id="3" w:name="page5"/>
      <w:bookmarkEnd w:id="3"/>
    </w:p>
    <w:p w:rsidR="00DB43D4" w:rsidRDefault="00DB43D4" w:rsidP="00300FC4">
      <w:p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</w:p>
    <w:p w:rsidR="005F4296" w:rsidRPr="008F17AB" w:rsidRDefault="005F4296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C103EE" w:rsidRDefault="008F17AB" w:rsidP="00C103EE">
      <w:pPr>
        <w:jc w:val="both"/>
        <w:rPr>
          <w:rFonts w:ascii="Times New Roman" w:hAnsi="Times New Roman" w:cs="Times New Roman"/>
          <w:sz w:val="22"/>
          <w:szCs w:val="22"/>
        </w:rPr>
      </w:pPr>
      <w:r w:rsidRPr="008F17AB">
        <w:rPr>
          <w:rFonts w:ascii="Times New Roman" w:hAnsi="Times New Roman" w:cs="Times New Roman"/>
          <w:b/>
          <w:sz w:val="22"/>
          <w:szCs w:val="22"/>
        </w:rPr>
        <w:t>Tablica 4</w:t>
      </w:r>
      <w:r w:rsidR="00C103EE" w:rsidRPr="008F17AB">
        <w:rPr>
          <w:rFonts w:ascii="Times New Roman" w:hAnsi="Times New Roman" w:cs="Times New Roman"/>
          <w:b/>
          <w:sz w:val="22"/>
          <w:szCs w:val="22"/>
        </w:rPr>
        <w:t>:</w:t>
      </w:r>
      <w:r w:rsidR="00C103EE" w:rsidRPr="008F17AB">
        <w:rPr>
          <w:rFonts w:ascii="Times New Roman" w:hAnsi="Times New Roman" w:cs="Times New Roman"/>
          <w:sz w:val="22"/>
          <w:szCs w:val="22"/>
        </w:rPr>
        <w:t xml:space="preserve"> Rezultat poslovanja</w:t>
      </w:r>
    </w:p>
    <w:p w:rsidR="008F17AB" w:rsidRPr="008F17AB" w:rsidRDefault="008F17AB" w:rsidP="00C103E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66" w:type="dxa"/>
        <w:jc w:val="center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29"/>
        <w:gridCol w:w="1429"/>
        <w:gridCol w:w="1429"/>
        <w:gridCol w:w="1678"/>
        <w:gridCol w:w="1701"/>
      </w:tblGrid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PRIHODI / PRIMICI PO VRSTI</w:t>
            </w:r>
          </w:p>
        </w:tc>
        <w:tc>
          <w:tcPr>
            <w:tcW w:w="1429" w:type="dxa"/>
            <w:shd w:val="clear" w:color="auto" w:fill="FFFFD1"/>
            <w:vAlign w:val="center"/>
          </w:tcPr>
          <w:p w:rsidR="00C103EE" w:rsidRPr="008F17AB" w:rsidRDefault="00C103EE" w:rsidP="00DB4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201</w:t>
            </w:r>
            <w:r w:rsidR="00DB43D4">
              <w:rPr>
                <w:rFonts w:ascii="Times New Roman" w:hAnsi="Times New Roman" w:cs="Times New Roman"/>
                <w:b/>
                <w:bCs/>
              </w:rPr>
              <w:t>8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D1"/>
            <w:vAlign w:val="center"/>
          </w:tcPr>
          <w:p w:rsidR="00C103EE" w:rsidRPr="008F17AB" w:rsidRDefault="006C00C7" w:rsidP="00DB4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201</w:t>
            </w:r>
            <w:r w:rsidR="00DB43D4">
              <w:rPr>
                <w:rFonts w:ascii="Times New Roman" w:hAnsi="Times New Roman" w:cs="Times New Roman"/>
                <w:b/>
                <w:bCs/>
              </w:rPr>
              <w:t>9</w:t>
            </w:r>
            <w:r w:rsidR="00C103EE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78" w:type="dxa"/>
            <w:shd w:val="clear" w:color="auto" w:fill="FFFFD1"/>
          </w:tcPr>
          <w:p w:rsidR="00F878E7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IZVRŠENJE </w:t>
            </w:r>
          </w:p>
          <w:p w:rsidR="00C103EE" w:rsidRPr="008F17AB" w:rsidRDefault="00C103EE" w:rsidP="00DB4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1.1.-30.09.201</w:t>
            </w:r>
            <w:r w:rsidR="00DB43D4">
              <w:rPr>
                <w:rFonts w:ascii="Times New Roman" w:hAnsi="Times New Roman" w:cs="Times New Roman"/>
                <w:b/>
                <w:bCs/>
              </w:rPr>
              <w:t>9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FFFFD1"/>
          </w:tcPr>
          <w:p w:rsidR="00F878E7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IZVRŠENJE </w:t>
            </w:r>
          </w:p>
          <w:p w:rsidR="00C103EE" w:rsidRPr="008F17AB" w:rsidRDefault="00C103EE" w:rsidP="00DB4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1.1.-30.09.20</w:t>
            </w:r>
            <w:r w:rsidR="00DB43D4">
              <w:rPr>
                <w:rFonts w:ascii="Times New Roman" w:hAnsi="Times New Roman" w:cs="Times New Roman"/>
                <w:b/>
                <w:bCs/>
              </w:rPr>
              <w:t>20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B43D4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vAlign w:val="center"/>
          </w:tcPr>
          <w:p w:rsidR="00DB43D4" w:rsidRPr="008F17AB" w:rsidRDefault="00DB43D4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6.328.644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3D4" w:rsidRPr="008F17AB" w:rsidRDefault="00DB43D4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6.508.849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B43D4" w:rsidRPr="00F878E7" w:rsidRDefault="00DB43D4" w:rsidP="00300FC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878E7">
              <w:rPr>
                <w:rFonts w:ascii="Times New Roman" w:hAnsi="Times New Roman" w:cs="Times New Roman"/>
                <w:bCs/>
              </w:rPr>
              <w:t>4.888.279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3D4" w:rsidRPr="00F878E7" w:rsidRDefault="00DB43D4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4.154.389</w:t>
            </w:r>
          </w:p>
        </w:tc>
      </w:tr>
      <w:tr w:rsidR="00DB43D4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DEEAF6"/>
            <w:noWrap/>
            <w:vAlign w:val="center"/>
          </w:tcPr>
          <w:p w:rsidR="00DB43D4" w:rsidRPr="008F17AB" w:rsidRDefault="00DB43D4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 PRIHODI I PRIMICI</w:t>
            </w:r>
          </w:p>
        </w:tc>
        <w:tc>
          <w:tcPr>
            <w:tcW w:w="1429" w:type="dxa"/>
            <w:shd w:val="clear" w:color="auto" w:fill="DEEAF6"/>
            <w:noWrap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6.328.644</w:t>
            </w:r>
          </w:p>
        </w:tc>
        <w:tc>
          <w:tcPr>
            <w:tcW w:w="0" w:type="auto"/>
            <w:shd w:val="clear" w:color="auto" w:fill="DEEAF6"/>
            <w:noWrap/>
            <w:vAlign w:val="center"/>
          </w:tcPr>
          <w:p w:rsidR="00DB43D4" w:rsidRPr="008F17AB" w:rsidRDefault="00DB43D4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6.508.849</w:t>
            </w:r>
          </w:p>
        </w:tc>
        <w:tc>
          <w:tcPr>
            <w:tcW w:w="1678" w:type="dxa"/>
            <w:shd w:val="clear" w:color="auto" w:fill="DEEAF6"/>
            <w:vAlign w:val="center"/>
          </w:tcPr>
          <w:p w:rsidR="00DB43D4" w:rsidRPr="00F878E7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78E7">
              <w:rPr>
                <w:rFonts w:ascii="Times New Roman" w:hAnsi="Times New Roman" w:cs="Times New Roman"/>
                <w:b/>
                <w:bCs/>
              </w:rPr>
              <w:t>4.888.279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DB43D4" w:rsidRPr="00F878E7" w:rsidRDefault="00DB43D4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4.154.389</w:t>
            </w:r>
          </w:p>
        </w:tc>
      </w:tr>
      <w:tr w:rsidR="00DB43D4" w:rsidRPr="008F17AB" w:rsidTr="00F878E7">
        <w:trPr>
          <w:trHeight w:val="283"/>
          <w:jc w:val="center"/>
        </w:trPr>
        <w:tc>
          <w:tcPr>
            <w:tcW w:w="3329" w:type="dxa"/>
            <w:noWrap/>
            <w:vAlign w:val="center"/>
          </w:tcPr>
          <w:p w:rsidR="00DB43D4" w:rsidRPr="008F17AB" w:rsidRDefault="00DB43D4" w:rsidP="00C1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noWrap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noWrap/>
            <w:vAlign w:val="center"/>
          </w:tcPr>
          <w:p w:rsidR="00DB43D4" w:rsidRPr="008F17AB" w:rsidRDefault="00DB43D4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DB43D4" w:rsidRPr="008F17AB" w:rsidRDefault="00DB43D4" w:rsidP="00C103EE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DB43D4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DB43D4" w:rsidRPr="008F17AB" w:rsidRDefault="00DB43D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poslovanja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6.271.436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43D4" w:rsidRPr="008F17AB" w:rsidRDefault="00DB43D4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6.219.534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B43D4" w:rsidRPr="00F878E7" w:rsidRDefault="00DB43D4" w:rsidP="00300FC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878E7">
              <w:rPr>
                <w:rFonts w:ascii="Times New Roman" w:hAnsi="Times New Roman" w:cs="Times New Roman"/>
                <w:bCs/>
              </w:rPr>
              <w:t>4.716.441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3D4" w:rsidRPr="00F878E7" w:rsidRDefault="00DB43D4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3.983.118</w:t>
            </w:r>
          </w:p>
        </w:tc>
      </w:tr>
      <w:tr w:rsidR="00DB43D4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DB43D4" w:rsidRPr="008F17AB" w:rsidRDefault="00DB43D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nabavu nefinancijske imovine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8.160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43D4" w:rsidRPr="008F17AB" w:rsidRDefault="00DB43D4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573.521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B43D4" w:rsidRPr="0005752C" w:rsidRDefault="00DB43D4" w:rsidP="00300FC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5752C">
              <w:rPr>
                <w:rFonts w:ascii="Times New Roman" w:hAnsi="Times New Roman" w:cs="Times New Roman"/>
                <w:bCs/>
              </w:rPr>
              <w:t>148.885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3D4" w:rsidRPr="0005752C" w:rsidRDefault="00DB43D4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6.551.486</w:t>
            </w:r>
          </w:p>
        </w:tc>
      </w:tr>
      <w:tr w:rsidR="00DB43D4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DB43D4" w:rsidRPr="008F17AB" w:rsidRDefault="00DB43D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Izdatci za financijsku imovinu i otplate zajmova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43D4" w:rsidRPr="008F17AB" w:rsidRDefault="00DB43D4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B43D4" w:rsidRPr="0005752C" w:rsidRDefault="00DB43D4" w:rsidP="00300FC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5752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3D4" w:rsidRPr="0005752C" w:rsidRDefault="00DB43D4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B43D4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DEEAF6"/>
            <w:noWrap/>
            <w:vAlign w:val="center"/>
          </w:tcPr>
          <w:p w:rsidR="00DB43D4" w:rsidRPr="008F17AB" w:rsidRDefault="00DB43D4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 RASHODI I IZADACI</w:t>
            </w:r>
          </w:p>
        </w:tc>
        <w:tc>
          <w:tcPr>
            <w:tcW w:w="1429" w:type="dxa"/>
            <w:shd w:val="clear" w:color="auto" w:fill="DEEAF6"/>
            <w:noWrap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6.279.596</w:t>
            </w:r>
          </w:p>
        </w:tc>
        <w:tc>
          <w:tcPr>
            <w:tcW w:w="0" w:type="auto"/>
            <w:shd w:val="clear" w:color="auto" w:fill="DEEAF6"/>
            <w:noWrap/>
            <w:vAlign w:val="center"/>
          </w:tcPr>
          <w:p w:rsidR="00DB43D4" w:rsidRPr="008F17AB" w:rsidRDefault="00DB43D4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6.793.055</w:t>
            </w:r>
          </w:p>
        </w:tc>
        <w:tc>
          <w:tcPr>
            <w:tcW w:w="1678" w:type="dxa"/>
            <w:shd w:val="clear" w:color="auto" w:fill="DEEAF6"/>
            <w:vAlign w:val="center"/>
          </w:tcPr>
          <w:p w:rsidR="00DB43D4" w:rsidRPr="0005752C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4.865.326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DB43D4" w:rsidRPr="0005752C" w:rsidRDefault="00DB43D4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10.534.604</w:t>
            </w:r>
          </w:p>
        </w:tc>
      </w:tr>
      <w:tr w:rsidR="00DB43D4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DB43D4" w:rsidRPr="008F17AB" w:rsidRDefault="00DB43D4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FINANCIJSKI REZULTAT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49.048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DB43D4" w:rsidRPr="008F17AB" w:rsidRDefault="00DB43D4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(284.206)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DB43D4" w:rsidRPr="0005752C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22.953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DB43D4" w:rsidRPr="0005752C" w:rsidRDefault="00DB43D4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(911.399)</w:t>
            </w:r>
          </w:p>
        </w:tc>
      </w:tr>
      <w:tr w:rsidR="00DB43D4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DB43D4" w:rsidRPr="008F17AB" w:rsidRDefault="00DB43D4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PRENESENI MANJAK IZ PRETHODINIH GODINA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269.400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DB43D4" w:rsidRPr="008F17AB" w:rsidRDefault="00DB43D4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(218.352)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DB43D4" w:rsidRPr="0005752C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(218.352)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DB43D4" w:rsidRPr="0005752C" w:rsidRDefault="00DB43D4" w:rsidP="0005752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(502.558)</w:t>
            </w:r>
          </w:p>
        </w:tc>
      </w:tr>
      <w:tr w:rsidR="00DB43D4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DB43D4" w:rsidRPr="008F17AB" w:rsidRDefault="00DB43D4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MANJAK ZA POKRIĆE U SLJEDEĆEM RAZDOBLJU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DB43D4" w:rsidRPr="008F17AB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220.352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DB43D4" w:rsidRPr="008F17AB" w:rsidRDefault="00DB43D4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(502.558)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DB43D4" w:rsidRPr="0005752C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(195.399)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DB43D4" w:rsidRPr="0005752C" w:rsidRDefault="00DB43D4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(1.413.</w:t>
            </w:r>
            <w:r w:rsidR="00300FC4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57)</w:t>
            </w:r>
          </w:p>
        </w:tc>
      </w:tr>
    </w:tbl>
    <w:p w:rsidR="00C103EE" w:rsidRPr="00CD5DA5" w:rsidRDefault="00C103EE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6F1ED0" w:rsidRDefault="006B4D3F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6B4D3F" w:rsidRPr="006F1ED0" w:rsidRDefault="006B4D3F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300FC4" w:rsidRDefault="006C00C7" w:rsidP="00654BFF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9FB">
        <w:rPr>
          <w:rFonts w:ascii="Times New Roman" w:eastAsia="Arial" w:hAnsi="Times New Roman" w:cs="Times New Roman"/>
          <w:sz w:val="24"/>
          <w:szCs w:val="24"/>
        </w:rPr>
        <w:lastRenderedPageBreak/>
        <w:t>Rezultat poslovanja za 201</w:t>
      </w:r>
      <w:r w:rsidR="004E21E1">
        <w:rPr>
          <w:rFonts w:ascii="Times New Roman" w:eastAsia="Arial" w:hAnsi="Times New Roman" w:cs="Times New Roman"/>
          <w:sz w:val="24"/>
          <w:szCs w:val="24"/>
        </w:rPr>
        <w:t>9</w:t>
      </w:r>
      <w:r w:rsidRPr="00EB49FB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>g</w:t>
      </w:r>
      <w:r w:rsidRPr="00EB49FB">
        <w:rPr>
          <w:rFonts w:ascii="Times New Roman" w:eastAsia="Arial" w:hAnsi="Times New Roman" w:cs="Times New Roman"/>
          <w:sz w:val="24"/>
          <w:szCs w:val="24"/>
        </w:rPr>
        <w:t xml:space="preserve">odinu je </w:t>
      </w:r>
      <w:r w:rsidR="00654BFF">
        <w:rPr>
          <w:rFonts w:ascii="Times New Roman" w:eastAsia="Arial" w:hAnsi="Times New Roman" w:cs="Times New Roman"/>
          <w:sz w:val="24"/>
          <w:szCs w:val="24"/>
        </w:rPr>
        <w:t>manjak</w:t>
      </w:r>
      <w:r w:rsidRPr="00EB49FB">
        <w:rPr>
          <w:rFonts w:ascii="Times New Roman" w:eastAsia="Arial" w:hAnsi="Times New Roman" w:cs="Times New Roman"/>
          <w:sz w:val="24"/>
          <w:szCs w:val="24"/>
        </w:rPr>
        <w:t xml:space="preserve"> prihoda i primitaka u iznosu od </w:t>
      </w:r>
      <w:r w:rsidR="004E21E1">
        <w:rPr>
          <w:rFonts w:ascii="Times New Roman" w:eastAsia="Arial" w:hAnsi="Times New Roman" w:cs="Times New Roman"/>
          <w:sz w:val="24"/>
          <w:szCs w:val="24"/>
        </w:rPr>
        <w:t>284.206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 xml:space="preserve"> kn a manjak za pokriće u sljedećem razdoblju iznosi</w:t>
      </w:r>
      <w:r w:rsidR="00654BFF">
        <w:rPr>
          <w:rFonts w:ascii="Times New Roman" w:eastAsia="Arial" w:hAnsi="Times New Roman" w:cs="Times New Roman"/>
          <w:sz w:val="24"/>
          <w:szCs w:val="24"/>
        </w:rPr>
        <w:t xml:space="preserve"> ukupno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E21E1">
        <w:rPr>
          <w:rFonts w:ascii="Times New Roman" w:eastAsia="Arial" w:hAnsi="Times New Roman" w:cs="Times New Roman"/>
          <w:sz w:val="24"/>
          <w:szCs w:val="24"/>
        </w:rPr>
        <w:t>502.558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 xml:space="preserve"> kn</w:t>
      </w:r>
      <w:r w:rsidR="006F0B89">
        <w:rPr>
          <w:rFonts w:ascii="Times New Roman" w:eastAsia="Arial" w:hAnsi="Times New Roman" w:cs="Times New Roman"/>
          <w:sz w:val="24"/>
          <w:szCs w:val="24"/>
        </w:rPr>
        <w:t>.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54BFF">
        <w:rPr>
          <w:rFonts w:ascii="Times New Roman" w:eastAsia="Arial" w:hAnsi="Times New Roman" w:cs="Times New Roman"/>
          <w:sz w:val="24"/>
          <w:szCs w:val="24"/>
        </w:rPr>
        <w:t>Od toga višak prihoda poslovanja iznosi 72.14</w:t>
      </w:r>
      <w:r w:rsidR="00300FC4">
        <w:rPr>
          <w:rFonts w:ascii="Times New Roman" w:eastAsia="Arial" w:hAnsi="Times New Roman" w:cs="Times New Roman"/>
          <w:sz w:val="24"/>
          <w:szCs w:val="24"/>
        </w:rPr>
        <w:t>6</w:t>
      </w:r>
      <w:r w:rsidR="00654BFF">
        <w:rPr>
          <w:rFonts w:ascii="Times New Roman" w:eastAsia="Arial" w:hAnsi="Times New Roman" w:cs="Times New Roman"/>
          <w:sz w:val="24"/>
          <w:szCs w:val="24"/>
        </w:rPr>
        <w:t xml:space="preserve"> kn. </w:t>
      </w:r>
    </w:p>
    <w:p w:rsidR="00B54210" w:rsidRDefault="00654BFF" w:rsidP="00300FC4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</w:t>
      </w:r>
      <w:r w:rsidR="003D3F6D" w:rsidRPr="003D3F6D">
        <w:rPr>
          <w:rFonts w:ascii="Times New Roman" w:eastAsia="Arial" w:hAnsi="Times New Roman" w:cs="Times New Roman"/>
          <w:sz w:val="24"/>
          <w:szCs w:val="24"/>
        </w:rPr>
        <w:t xml:space="preserve">anjak prihoda od nefinancijske imovine iznosi </w:t>
      </w:r>
      <w:r>
        <w:rPr>
          <w:rFonts w:ascii="Times New Roman" w:eastAsia="Arial" w:hAnsi="Times New Roman" w:cs="Times New Roman"/>
          <w:sz w:val="24"/>
          <w:szCs w:val="24"/>
        </w:rPr>
        <w:t>574.704 kn te</w:t>
      </w:r>
      <w:r w:rsidR="00300FC4">
        <w:rPr>
          <w:rFonts w:ascii="Times New Roman" w:eastAsia="Arial" w:hAnsi="Times New Roman" w:cs="Times New Roman"/>
          <w:sz w:val="24"/>
          <w:szCs w:val="24"/>
        </w:rPr>
        <w:t xml:space="preserve"> je za iznos od 180.000 kn </w:t>
      </w:r>
      <w:r w:rsidR="00555AA7">
        <w:rPr>
          <w:rFonts w:ascii="Times New Roman" w:eastAsia="Arial" w:hAnsi="Times New Roman" w:cs="Times New Roman"/>
          <w:sz w:val="24"/>
          <w:szCs w:val="24"/>
        </w:rPr>
        <w:t xml:space="preserve">u 2019. </w:t>
      </w:r>
      <w:r w:rsidR="00892D48">
        <w:rPr>
          <w:rFonts w:ascii="Times New Roman" w:eastAsia="Arial" w:hAnsi="Times New Roman" w:cs="Times New Roman"/>
          <w:sz w:val="24"/>
          <w:szCs w:val="24"/>
        </w:rPr>
        <w:t>g</w:t>
      </w:r>
      <w:r w:rsidR="00555AA7">
        <w:rPr>
          <w:rFonts w:ascii="Times New Roman" w:eastAsia="Arial" w:hAnsi="Times New Roman" w:cs="Times New Roman"/>
          <w:sz w:val="24"/>
          <w:szCs w:val="24"/>
        </w:rPr>
        <w:t>odini U</w:t>
      </w:r>
      <w:r w:rsidR="00300FC4">
        <w:rPr>
          <w:rFonts w:ascii="Times New Roman" w:eastAsia="Arial" w:hAnsi="Times New Roman" w:cs="Times New Roman"/>
          <w:sz w:val="24"/>
          <w:szCs w:val="24"/>
        </w:rPr>
        <w:t>pravno vijeće donijelo odluku</w:t>
      </w:r>
      <w:r>
        <w:rPr>
          <w:rFonts w:ascii="Times New Roman" w:eastAsia="Arial" w:hAnsi="Times New Roman" w:cs="Times New Roman"/>
          <w:sz w:val="24"/>
          <w:szCs w:val="24"/>
        </w:rPr>
        <w:t xml:space="preserve"> o sukcesivnom pokriću manjka dok se preo</w:t>
      </w:r>
      <w:r w:rsidR="00300FC4">
        <w:rPr>
          <w:rFonts w:ascii="Times New Roman" w:eastAsia="Arial" w:hAnsi="Times New Roman" w:cs="Times New Roman"/>
          <w:sz w:val="24"/>
          <w:szCs w:val="24"/>
        </w:rPr>
        <w:t>stali manjak u iznosu od 394.704</w:t>
      </w:r>
      <w:r>
        <w:rPr>
          <w:rFonts w:ascii="Times New Roman" w:eastAsia="Arial" w:hAnsi="Times New Roman" w:cs="Times New Roman"/>
          <w:sz w:val="24"/>
          <w:szCs w:val="24"/>
        </w:rPr>
        <w:t xml:space="preserve"> kn odnosi </w:t>
      </w:r>
      <w:r w:rsidR="003D3F6D" w:rsidRPr="003D3F6D">
        <w:rPr>
          <w:rFonts w:ascii="Times New Roman" w:eastAsia="Arial" w:hAnsi="Times New Roman" w:cs="Times New Roman"/>
          <w:sz w:val="24"/>
          <w:szCs w:val="24"/>
        </w:rPr>
        <w:t xml:space="preserve"> na dvije privremene situacije za izgradnju područnog dječjeg vrtića u </w:t>
      </w:r>
      <w:proofErr w:type="spellStart"/>
      <w:r w:rsidR="003D3F6D" w:rsidRPr="003D3F6D">
        <w:rPr>
          <w:rFonts w:ascii="Times New Roman" w:eastAsia="Arial" w:hAnsi="Times New Roman" w:cs="Times New Roman"/>
          <w:sz w:val="24"/>
          <w:szCs w:val="24"/>
        </w:rPr>
        <w:t>Peroju</w:t>
      </w:r>
      <w:proofErr w:type="spellEnd"/>
      <w:r w:rsidR="003D3F6D" w:rsidRPr="003D3F6D">
        <w:rPr>
          <w:rFonts w:ascii="Times New Roman" w:eastAsia="Arial" w:hAnsi="Times New Roman" w:cs="Times New Roman"/>
          <w:sz w:val="24"/>
          <w:szCs w:val="24"/>
        </w:rPr>
        <w:t xml:space="preserve"> koje su fakturirane u prosincu 2019., a </w:t>
      </w:r>
      <w:r>
        <w:rPr>
          <w:rFonts w:ascii="Times New Roman" w:eastAsia="Arial" w:hAnsi="Times New Roman" w:cs="Times New Roman"/>
          <w:sz w:val="24"/>
          <w:szCs w:val="24"/>
        </w:rPr>
        <w:t xml:space="preserve">plaćene su </w:t>
      </w:r>
      <w:r w:rsidR="003D3F6D" w:rsidRPr="003D3F6D">
        <w:rPr>
          <w:rFonts w:ascii="Times New Roman" w:eastAsia="Arial" w:hAnsi="Times New Roman" w:cs="Times New Roman"/>
          <w:sz w:val="24"/>
          <w:szCs w:val="24"/>
        </w:rPr>
        <w:t>početkom 2020. godine u valuti dospijeća iz kredita odobrenog u Zagrebačkoj banci.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F1ED0" w:rsidRPr="00EB49FB" w:rsidRDefault="006F1ED0" w:rsidP="00B54210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9FB">
        <w:rPr>
          <w:rFonts w:ascii="Times New Roman" w:eastAsia="Arial" w:hAnsi="Times New Roman" w:cs="Times New Roman"/>
          <w:sz w:val="24"/>
          <w:szCs w:val="24"/>
        </w:rPr>
        <w:t>Slijedom navedenog</w:t>
      </w:r>
      <w:r w:rsidR="00300FC4">
        <w:rPr>
          <w:rFonts w:ascii="Times New Roman" w:eastAsia="Arial" w:hAnsi="Times New Roman" w:cs="Times New Roman"/>
          <w:sz w:val="24"/>
          <w:szCs w:val="24"/>
        </w:rPr>
        <w:t xml:space="preserve"> m</w:t>
      </w:r>
      <w:r w:rsidR="00654BFF">
        <w:rPr>
          <w:rFonts w:ascii="Times New Roman" w:eastAsia="Arial" w:hAnsi="Times New Roman" w:cs="Times New Roman"/>
          <w:sz w:val="24"/>
          <w:szCs w:val="24"/>
        </w:rPr>
        <w:t>anjak</w:t>
      </w:r>
      <w:r w:rsidR="00F9564A">
        <w:rPr>
          <w:rFonts w:ascii="Times New Roman" w:eastAsia="Arial" w:hAnsi="Times New Roman" w:cs="Times New Roman"/>
          <w:sz w:val="24"/>
          <w:szCs w:val="24"/>
        </w:rPr>
        <w:t xml:space="preserve"> prihoda od nefinancijske imovine</w:t>
      </w:r>
      <w:r w:rsidR="00B54210">
        <w:rPr>
          <w:rFonts w:ascii="Times New Roman" w:eastAsia="Arial" w:hAnsi="Times New Roman" w:cs="Times New Roman"/>
          <w:sz w:val="24"/>
          <w:szCs w:val="24"/>
        </w:rPr>
        <w:t xml:space="preserve"> vezan za izgradnju novog vrtića u </w:t>
      </w:r>
      <w:proofErr w:type="spellStart"/>
      <w:r w:rsidR="00B54210">
        <w:rPr>
          <w:rFonts w:ascii="Times New Roman" w:eastAsia="Arial" w:hAnsi="Times New Roman" w:cs="Times New Roman"/>
          <w:sz w:val="24"/>
          <w:szCs w:val="24"/>
        </w:rPr>
        <w:t>Peroju</w:t>
      </w:r>
      <w:proofErr w:type="spellEnd"/>
      <w:r w:rsidR="00654B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00FC4">
        <w:rPr>
          <w:rFonts w:ascii="Times New Roman" w:eastAsia="Arial" w:hAnsi="Times New Roman" w:cs="Times New Roman"/>
          <w:sz w:val="24"/>
          <w:szCs w:val="24"/>
        </w:rPr>
        <w:t xml:space="preserve">pokriti će </w:t>
      </w:r>
      <w:r w:rsidR="00B54210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="00654BFF">
        <w:rPr>
          <w:rFonts w:ascii="Times New Roman" w:eastAsia="Arial" w:hAnsi="Times New Roman" w:cs="Times New Roman"/>
          <w:sz w:val="24"/>
          <w:szCs w:val="24"/>
        </w:rPr>
        <w:t>povećanim primitkom u 2020. godini.</w:t>
      </w:r>
      <w:r w:rsidRPr="00EB49F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9564A">
        <w:rPr>
          <w:rFonts w:ascii="Times New Roman" w:eastAsia="Arial" w:hAnsi="Times New Roman" w:cs="Times New Roman"/>
          <w:sz w:val="24"/>
          <w:szCs w:val="24"/>
        </w:rPr>
        <w:t xml:space="preserve">dok se za preostali manjak planira sukcesivno pokriće manjka jer </w:t>
      </w:r>
      <w:r w:rsidRPr="00EB49FB">
        <w:rPr>
          <w:rFonts w:ascii="Times New Roman" w:eastAsia="Arial" w:hAnsi="Times New Roman" w:cs="Times New Roman"/>
          <w:sz w:val="24"/>
          <w:szCs w:val="24"/>
        </w:rPr>
        <w:t>u proteklim godinama nije bilo dostatnih izvora financiranja da se, uz tekuće proračunske potrebe, pokrije i manjak iz prethodnog razdoblja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 xml:space="preserve"> u cijelosti</w:t>
      </w:r>
      <w:r w:rsidRPr="00EB49FB">
        <w:rPr>
          <w:rFonts w:ascii="Times New Roman" w:eastAsia="Arial" w:hAnsi="Times New Roman" w:cs="Times New Roman"/>
          <w:sz w:val="24"/>
          <w:szCs w:val="24"/>
        </w:rPr>
        <w:t>.</w:t>
      </w:r>
    </w:p>
    <w:p w:rsidR="004E21E1" w:rsidRDefault="004E21E1" w:rsidP="00EB49FB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F0B89" w:rsidRPr="006F0B89" w:rsidRDefault="006F0B89" w:rsidP="00B54210">
      <w:pPr>
        <w:spacing w:line="276" w:lineRule="auto"/>
        <w:ind w:left="120" w:right="120" w:firstLine="588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4" w:name="page6"/>
      <w:bookmarkEnd w:id="4"/>
      <w:r w:rsidRPr="006F0B89">
        <w:rPr>
          <w:rFonts w:ascii="Times New Roman" w:eastAsia="Arial" w:hAnsi="Times New Roman" w:cs="Times New Roman"/>
          <w:sz w:val="24"/>
          <w:szCs w:val="24"/>
        </w:rPr>
        <w:t>U svrhu uravnoteženja financijskog plana i nastavka pružanja usluga iz osnovne djelatnosti predškolskog odgoja i obrazovanja uz postignuti p</w:t>
      </w:r>
      <w:r w:rsidR="00295525">
        <w:rPr>
          <w:rFonts w:ascii="Times New Roman" w:eastAsia="Arial" w:hAnsi="Times New Roman" w:cs="Times New Roman"/>
          <w:sz w:val="24"/>
          <w:szCs w:val="24"/>
        </w:rPr>
        <w:t>edagoški i materijalni standard</w:t>
      </w:r>
      <w:r w:rsidRPr="006F0B89">
        <w:rPr>
          <w:rFonts w:ascii="Times New Roman" w:eastAsia="Arial" w:hAnsi="Times New Roman" w:cs="Times New Roman"/>
          <w:sz w:val="24"/>
          <w:szCs w:val="24"/>
        </w:rPr>
        <w:t>, nastavit će se s poduzimanjem svih mjera za pravodobnu naplatu roditeljskih uplata i usluga kuhanja za vanjske korisnike uz maksimalno poštivanje načela ekonomičnosti i učinkovitosti prilikom tr</w:t>
      </w:r>
      <w:r>
        <w:rPr>
          <w:rFonts w:ascii="Times New Roman" w:eastAsia="Arial" w:hAnsi="Times New Roman" w:cs="Times New Roman"/>
          <w:sz w:val="24"/>
          <w:szCs w:val="24"/>
        </w:rPr>
        <w:t>ošenja sredstava,</w:t>
      </w:r>
      <w:r w:rsidRPr="006F0B89">
        <w:rPr>
          <w:rFonts w:ascii="Times New Roman" w:eastAsia="Arial" w:hAnsi="Times New Roman" w:cs="Times New Roman"/>
          <w:sz w:val="24"/>
          <w:szCs w:val="24"/>
        </w:rPr>
        <w:t xml:space="preserve"> sve u cilju ostvarenja prihoda dostatnih za pokriće dijela prenesenog manjka</w:t>
      </w:r>
      <w:r w:rsidR="00B9717A">
        <w:rPr>
          <w:rFonts w:ascii="Times New Roman" w:eastAsia="Arial" w:hAnsi="Times New Roman" w:cs="Times New Roman"/>
          <w:sz w:val="24"/>
          <w:szCs w:val="24"/>
        </w:rPr>
        <w:t>.</w:t>
      </w:r>
    </w:p>
    <w:p w:rsidR="006B4D3F" w:rsidRPr="006F0B89" w:rsidRDefault="006B4D3F" w:rsidP="006F0B89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B49FB" w:rsidRPr="005F4296" w:rsidRDefault="00EB49FB" w:rsidP="00EB49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9FB" w:rsidRDefault="008F17AB" w:rsidP="00EB49FB">
      <w:pPr>
        <w:tabs>
          <w:tab w:val="left" w:pos="1064"/>
        </w:tabs>
        <w:spacing w:line="276" w:lineRule="auto"/>
        <w:ind w:right="141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II. 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>PRIJED</w:t>
      </w:r>
      <w:r w:rsidR="00EB49FB">
        <w:rPr>
          <w:rFonts w:ascii="Times New Roman" w:eastAsia="Arial" w:hAnsi="Times New Roman" w:cs="Times New Roman"/>
          <w:b/>
          <w:sz w:val="24"/>
          <w:szCs w:val="24"/>
        </w:rPr>
        <w:t>LOG MJERA ZA OTKLANJANJE UZROKA N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EGATIVNOG </w:t>
      </w:r>
      <w:r w:rsidR="00EB49F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B4D3F" w:rsidRPr="005F4296" w:rsidRDefault="006B4D3F" w:rsidP="00EB49FB">
      <w:pPr>
        <w:tabs>
          <w:tab w:val="left" w:pos="1064"/>
        </w:tabs>
        <w:spacing w:line="276" w:lineRule="auto"/>
        <w:ind w:right="1540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POSLOVANJA I MJERA ZA STABILNO POSLOVANJE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20"/>
        </w:tabs>
        <w:spacing w:line="276" w:lineRule="auto"/>
        <w:ind w:left="8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Financijskim planom i njegovim izmjenama i dopunama planirati pokriće manjka;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Default="006B4D3F" w:rsidP="00AA1EB6">
      <w:pPr>
        <w:numPr>
          <w:ilvl w:val="0"/>
          <w:numId w:val="3"/>
        </w:numPr>
        <w:tabs>
          <w:tab w:val="left" w:pos="820"/>
        </w:tabs>
        <w:spacing w:line="276" w:lineRule="auto"/>
        <w:ind w:left="820" w:hanging="702"/>
        <w:rPr>
          <w:rFonts w:ascii="Times New Roman" w:eastAsia="Arial" w:hAnsi="Times New Roman" w:cs="Times New Roman"/>
          <w:sz w:val="24"/>
          <w:szCs w:val="24"/>
        </w:rPr>
      </w:pPr>
      <w:r w:rsidRPr="00EB49FB">
        <w:rPr>
          <w:rFonts w:ascii="Times New Roman" w:eastAsia="Arial" w:hAnsi="Times New Roman" w:cs="Times New Roman"/>
          <w:sz w:val="24"/>
          <w:szCs w:val="24"/>
        </w:rPr>
        <w:t>Kod planiranja i izvršavanja financijskog plana prioritet imaju zakonske i ugovorne obveze</w:t>
      </w:r>
    </w:p>
    <w:p w:rsidR="00EB49FB" w:rsidRPr="005F4296" w:rsidRDefault="00EB49FB" w:rsidP="00EB49FB">
      <w:pPr>
        <w:tabs>
          <w:tab w:val="left" w:pos="820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20"/>
        </w:tabs>
        <w:spacing w:line="276" w:lineRule="auto"/>
        <w:ind w:left="820" w:right="1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Kontinuirano praćenje naplate prihoda i preuzimanje obveza u skladu s njihovim ostvarenjem;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34"/>
        </w:tabs>
        <w:spacing w:line="276" w:lineRule="auto"/>
        <w:ind w:left="860" w:right="800" w:hanging="74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Poduzimanje svih mjera za što veće sufinanciranje projekata iz EU i drugih fondova;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20"/>
        </w:tabs>
        <w:spacing w:line="276" w:lineRule="auto"/>
        <w:ind w:left="820" w:right="1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Smanjenje materijalnih rashoda </w:t>
      </w:r>
      <w:r w:rsidR="004051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4296">
        <w:rPr>
          <w:rFonts w:ascii="Times New Roman" w:eastAsia="Arial" w:hAnsi="Times New Roman" w:cs="Times New Roman"/>
          <w:sz w:val="24"/>
          <w:szCs w:val="24"/>
        </w:rPr>
        <w:t>uz zadržavanje kvalitete rada i pružanja usluga;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F4296" w:rsidRDefault="005F4296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EB49FB" w:rsidRDefault="00EB49FB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EB49FB" w:rsidRDefault="00EB49FB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F4296" w:rsidRDefault="005F4296" w:rsidP="00EB49FB">
      <w:pPr>
        <w:spacing w:line="276" w:lineRule="auto"/>
        <w:rPr>
          <w:rFonts w:ascii="Times New Roman" w:eastAsia="Arial" w:hAnsi="Times New Roman" w:cs="Times New Roman"/>
          <w:sz w:val="22"/>
          <w:szCs w:val="22"/>
        </w:rPr>
      </w:pPr>
    </w:p>
    <w:p w:rsidR="00A42DB6" w:rsidRDefault="00A42DB6" w:rsidP="00EB49FB">
      <w:pPr>
        <w:spacing w:line="276" w:lineRule="auto"/>
        <w:rPr>
          <w:rFonts w:ascii="Times New Roman" w:eastAsia="Arial" w:hAnsi="Times New Roman" w:cs="Times New Roman"/>
          <w:sz w:val="22"/>
          <w:szCs w:val="22"/>
        </w:rPr>
      </w:pPr>
    </w:p>
    <w:p w:rsidR="00A42DB6" w:rsidRDefault="00A42DB6" w:rsidP="006B4D3F">
      <w:pPr>
        <w:spacing w:line="302" w:lineRule="exact"/>
        <w:rPr>
          <w:rFonts w:ascii="Times New Roman" w:eastAsia="Arial" w:hAnsi="Times New Roman" w:cs="Times New Roman"/>
          <w:sz w:val="22"/>
          <w:szCs w:val="22"/>
        </w:rPr>
      </w:pPr>
    </w:p>
    <w:p w:rsidR="005F4296" w:rsidRPr="00CD5DA5" w:rsidRDefault="005F4296" w:rsidP="006B4D3F">
      <w:pPr>
        <w:spacing w:line="302" w:lineRule="exact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CD5DA5" w:rsidRDefault="008F17AB" w:rsidP="008F17AB">
      <w:pPr>
        <w:tabs>
          <w:tab w:val="left" w:pos="1140"/>
        </w:tabs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 xml:space="preserve">III. </w:t>
      </w:r>
      <w:r w:rsidR="006B4D3F" w:rsidRPr="00CD5DA5">
        <w:rPr>
          <w:rFonts w:ascii="Times New Roman" w:eastAsia="Arial" w:hAnsi="Times New Roman" w:cs="Times New Roman"/>
          <w:b/>
          <w:sz w:val="22"/>
          <w:szCs w:val="22"/>
        </w:rPr>
        <w:t>AKCIJSKI PLAN PROVEDBE MJERA</w:t>
      </w:r>
    </w:p>
    <w:p w:rsidR="006B4D3F" w:rsidRPr="00CD5DA5" w:rsidRDefault="006B4D3F" w:rsidP="006B4D3F">
      <w:pPr>
        <w:spacing w:line="31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4080"/>
        <w:gridCol w:w="2320"/>
      </w:tblGrid>
      <w:tr w:rsidR="006B4D3F" w:rsidRPr="00CD5DA5" w:rsidTr="005F4296">
        <w:trPr>
          <w:trHeight w:val="54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E2EFD9"/>
            <w:vAlign w:val="bottom"/>
          </w:tcPr>
          <w:p w:rsidR="006B4D3F" w:rsidRPr="00CD5DA5" w:rsidRDefault="006B4D3F" w:rsidP="00C103EE">
            <w:pPr>
              <w:spacing w:line="0" w:lineRule="atLeast"/>
              <w:ind w:left="84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Naziv mjere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E2EFD9"/>
            <w:vAlign w:val="bottom"/>
          </w:tcPr>
          <w:p w:rsidR="006B4D3F" w:rsidRPr="00CD5DA5" w:rsidRDefault="006B4D3F" w:rsidP="00C103EE">
            <w:pPr>
              <w:spacing w:line="0" w:lineRule="atLeast"/>
              <w:ind w:left="9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Opis/Način provedbe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6B4D3F" w:rsidRPr="00CD5DA5" w:rsidRDefault="006B4D3F" w:rsidP="00C103EE">
            <w:pPr>
              <w:spacing w:line="0" w:lineRule="atLeast"/>
              <w:ind w:left="40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Rok provedbe</w:t>
            </w:r>
          </w:p>
        </w:tc>
      </w:tr>
      <w:tr w:rsidR="006B4D3F" w:rsidRPr="00CD5DA5" w:rsidTr="005F4296">
        <w:trPr>
          <w:trHeight w:val="25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1.Financijskim planom te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Financijski plan  koji uključuje rezultat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Zakonski rokovi, a</w:t>
            </w:r>
          </w:p>
        </w:tc>
      </w:tr>
      <w:tr w:rsidR="006B4D3F" w:rsidRPr="00CD5DA5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izmjenama i dopunama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poslovanja pruža cjelovit financijski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prema potrebi</w:t>
            </w: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planirati pokriće manjka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okvir za donošenje odluka o budućoj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prilikom rebalansa</w:t>
            </w: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potrošnji i izvorima financiranja.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Financijskog plana u</w:t>
            </w:r>
          </w:p>
        </w:tc>
      </w:tr>
      <w:tr w:rsidR="006B4D3F" w:rsidRPr="00CD5DA5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narednom razdoblju</w:t>
            </w:r>
          </w:p>
        </w:tc>
      </w:tr>
      <w:tr w:rsidR="006B4D3F" w:rsidRPr="00CD5DA5" w:rsidTr="005F4296">
        <w:trPr>
          <w:trHeight w:val="26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bookmarkStart w:id="5" w:name="page7"/>
            <w:bookmarkEnd w:id="5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2.Kod planiranja i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Mjera podrazumijeva prioritetno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izvršavanja </w:t>
            </w:r>
            <w:proofErr w:type="spellStart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Financ</w:t>
            </w:r>
            <w:proofErr w:type="spellEnd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. plana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podmirivanje već preuzetih obveza,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prioritet imaju zakonske i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odnosno zakonskih obveza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44425B" w:rsidP="004442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ugovorne obveze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150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4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3.Kontinuirano praćenje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244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Mjera uključuje preuzimanje obveza u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244" w:lineRule="exac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naplate prihoda i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skladu s dinamikom ostvarenja izvora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preuzimanje obveza u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financiranja kako je definirano u financijskom planu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44425B" w:rsidP="004442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Times New Roman" w:hAnsi="Times New Roman" w:cs="Times New Roman"/>
                <w:sz w:val="22"/>
                <w:szCs w:val="22"/>
              </w:rPr>
              <w:t>Kontinuirano</w:t>
            </w: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skladu s njihovim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ostvarenjem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44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5F4296" w:rsidTr="005F4296">
        <w:trPr>
          <w:trHeight w:val="24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5F4296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4.Poduzimanje svih mjera</w:t>
            </w:r>
            <w:r w:rsidR="008F17A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 w:rsidR="008F17AB"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za što veće sufinanciranje projekata iz EU i drugih fondova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5F4296" w:rsidRDefault="006B4D3F" w:rsidP="005F4296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Mjera uključuje oslobađanje sredstava</w:t>
            </w:r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Sinergijskim radom svih dionika realizacije projekta izgradnje vrtića u </w:t>
            </w:r>
            <w:proofErr w:type="spellStart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Peroju</w:t>
            </w:r>
            <w:proofErr w:type="spellEnd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sufinanciran od strane EU i Grada </w:t>
            </w:r>
            <w:proofErr w:type="spellStart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Vodnjan</w:t>
            </w:r>
            <w:proofErr w:type="spellEnd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-</w:t>
            </w:r>
            <w:proofErr w:type="spellStart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Dignano</w:t>
            </w:r>
            <w:proofErr w:type="spellEnd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, te financiranje što više aktivnosti i projekata iz drugih izvora (gradski, županijski, nacionalni i europski natječaji).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5F4296" w:rsidRDefault="0044425B" w:rsidP="005F4296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44425B" w:rsidRPr="0044425B" w:rsidTr="005F4296">
        <w:trPr>
          <w:trHeight w:val="2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44425B" w:rsidRPr="0044425B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44425B" w:rsidRPr="0044425B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5.Smanjenje materijalnih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Maksimalna racionalizacija materijalnih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44425B" w:rsidRPr="0044425B" w:rsidTr="005F4296">
        <w:trPr>
          <w:trHeight w:val="24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C103EE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rashoda uz zadržavanje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rashoda uz maksimalno poštivanje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44425B" w:rsidRPr="0044425B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kvalitete rada i pružanja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načela ekonomičnosti i učinkovitosti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44425B" w:rsidRPr="0044425B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usluga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prilikom trošenja sredstava.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44425B" w:rsidRPr="0044425B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</w:tbl>
    <w:p w:rsidR="006B4D3F" w:rsidRPr="00CD5DA5" w:rsidRDefault="006B4D3F" w:rsidP="006B4D3F">
      <w:pPr>
        <w:spacing w:line="29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05168" w:rsidRDefault="00405168" w:rsidP="006B4D3F">
      <w:pPr>
        <w:spacing w:line="267" w:lineRule="auto"/>
        <w:ind w:left="120" w:right="120" w:firstLine="708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CD5DA5" w:rsidRDefault="00405168" w:rsidP="00405168">
      <w:pPr>
        <w:spacing w:line="267" w:lineRule="auto"/>
        <w:ind w:left="120" w:right="120" w:firstLine="708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Odgovorna osoba za provedbu akcijskog plana je ravnateljica Vrtića. 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 xml:space="preserve">Planirani financijski učinak predloženih mjera je pokriće </w:t>
      </w:r>
      <w:r w:rsidR="00B9717A">
        <w:rPr>
          <w:rFonts w:ascii="Times New Roman" w:eastAsia="Arial" w:hAnsi="Times New Roman" w:cs="Times New Roman"/>
          <w:sz w:val="22"/>
          <w:szCs w:val="22"/>
        </w:rPr>
        <w:t xml:space="preserve"> manjka prihoda i primitaka za  razdoblje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 xml:space="preserve"> od 202</w:t>
      </w:r>
      <w:r w:rsidR="009A0B08">
        <w:rPr>
          <w:rFonts w:ascii="Times New Roman" w:eastAsia="Arial" w:hAnsi="Times New Roman" w:cs="Times New Roman"/>
          <w:sz w:val="22"/>
          <w:szCs w:val="22"/>
        </w:rPr>
        <w:t>1. do 2023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>. godine.</w:t>
      </w: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71" w:lineRule="auto"/>
        <w:ind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 xml:space="preserve">Analiza i ocjena postojećeg financijskog stanja, prijedlog mjera za otklanjanje uzroka negativnog poslovanja, mjera za stabilno poslovanje i akcijski plan provedbe navedenih mjera su prilog </w:t>
      </w:r>
      <w:r w:rsidR="00B9717A">
        <w:rPr>
          <w:rFonts w:ascii="Times New Roman" w:eastAsia="Arial" w:hAnsi="Times New Roman" w:cs="Times New Roman"/>
          <w:sz w:val="22"/>
          <w:szCs w:val="22"/>
        </w:rPr>
        <w:t xml:space="preserve">ove </w:t>
      </w:r>
      <w:r w:rsidRPr="00CD5DA5">
        <w:rPr>
          <w:rFonts w:ascii="Times New Roman" w:eastAsia="Arial" w:hAnsi="Times New Roman" w:cs="Times New Roman"/>
          <w:sz w:val="22"/>
          <w:szCs w:val="22"/>
        </w:rPr>
        <w:t>Odluke i njezin sastavni dio.</w:t>
      </w: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CD5DA5">
        <w:rPr>
          <w:rFonts w:ascii="Times New Roman" w:eastAsia="Times New Roman" w:hAnsi="Times New Roman" w:cs="Times New Roman"/>
          <w:sz w:val="22"/>
          <w:szCs w:val="22"/>
        </w:rPr>
        <w:t>U</w:t>
      </w:r>
      <w:r w:rsidR="009A0B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A0B08">
        <w:rPr>
          <w:rFonts w:ascii="Times New Roman" w:eastAsia="Times New Roman" w:hAnsi="Times New Roman" w:cs="Times New Roman"/>
          <w:sz w:val="22"/>
          <w:szCs w:val="22"/>
        </w:rPr>
        <w:t>Vodnjanu</w:t>
      </w:r>
      <w:proofErr w:type="spellEnd"/>
      <w:r w:rsidR="009A0B08">
        <w:rPr>
          <w:rFonts w:ascii="Times New Roman" w:eastAsia="Times New Roman" w:hAnsi="Times New Roman" w:cs="Times New Roman"/>
          <w:sz w:val="22"/>
          <w:szCs w:val="22"/>
        </w:rPr>
        <w:t>, listopad 2020</w:t>
      </w:r>
      <w:r w:rsidR="00FD4832">
        <w:rPr>
          <w:rFonts w:ascii="Times New Roman" w:eastAsia="Times New Roman" w:hAnsi="Times New Roman" w:cs="Times New Roman"/>
          <w:sz w:val="22"/>
          <w:szCs w:val="22"/>
        </w:rPr>
        <w:t>.</w:t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  <w:t xml:space="preserve">    </w:t>
      </w:r>
      <w:r w:rsidRPr="00CD5DA5">
        <w:rPr>
          <w:rFonts w:ascii="Times New Roman" w:eastAsia="Times New Roman" w:hAnsi="Times New Roman" w:cs="Times New Roman"/>
          <w:sz w:val="22"/>
          <w:szCs w:val="22"/>
        </w:rPr>
        <w:t>RAVNATELJICA:</w:t>
      </w: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F17DA" w:rsidRPr="00CD5DA5" w:rsidRDefault="006F1ED0" w:rsidP="006F1ED0">
      <w:pPr>
        <w:spacing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Daniela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Vitasović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Uršić</w:t>
      </w:r>
      <w:proofErr w:type="spellEnd"/>
    </w:p>
    <w:sectPr w:rsidR="008F17DA" w:rsidRPr="00CD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1F" w:rsidRDefault="00FC1C1F" w:rsidP="003F7BB4">
      <w:r>
        <w:separator/>
      </w:r>
    </w:p>
  </w:endnote>
  <w:endnote w:type="continuationSeparator" w:id="0">
    <w:p w:rsidR="00FC1C1F" w:rsidRDefault="00FC1C1F" w:rsidP="003F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C4" w:rsidRDefault="00300F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1F" w:rsidRDefault="00FC1C1F" w:rsidP="003F7BB4">
      <w:r>
        <w:separator/>
      </w:r>
    </w:p>
  </w:footnote>
  <w:footnote w:type="continuationSeparator" w:id="0">
    <w:p w:rsidR="00FC1C1F" w:rsidRDefault="00FC1C1F" w:rsidP="003F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3F"/>
    <w:rsid w:val="000021A1"/>
    <w:rsid w:val="000033DA"/>
    <w:rsid w:val="0000627E"/>
    <w:rsid w:val="00041470"/>
    <w:rsid w:val="0005752C"/>
    <w:rsid w:val="0007272C"/>
    <w:rsid w:val="000A3EA6"/>
    <w:rsid w:val="000F0F43"/>
    <w:rsid w:val="00134D1E"/>
    <w:rsid w:val="001A6219"/>
    <w:rsid w:val="001F17AE"/>
    <w:rsid w:val="002053B1"/>
    <w:rsid w:val="0025620D"/>
    <w:rsid w:val="00283C3C"/>
    <w:rsid w:val="00295101"/>
    <w:rsid w:val="00295525"/>
    <w:rsid w:val="002A7157"/>
    <w:rsid w:val="002B76D6"/>
    <w:rsid w:val="002F4D2E"/>
    <w:rsid w:val="00300FC4"/>
    <w:rsid w:val="00351C68"/>
    <w:rsid w:val="0037735F"/>
    <w:rsid w:val="003934FD"/>
    <w:rsid w:val="003D3F6D"/>
    <w:rsid w:val="003E1DB1"/>
    <w:rsid w:val="003F7BB4"/>
    <w:rsid w:val="00402096"/>
    <w:rsid w:val="00405168"/>
    <w:rsid w:val="004057DE"/>
    <w:rsid w:val="004434FC"/>
    <w:rsid w:val="0044425B"/>
    <w:rsid w:val="00446010"/>
    <w:rsid w:val="004542FC"/>
    <w:rsid w:val="004611B8"/>
    <w:rsid w:val="00490241"/>
    <w:rsid w:val="004E21E1"/>
    <w:rsid w:val="004E220F"/>
    <w:rsid w:val="004E4553"/>
    <w:rsid w:val="004F2183"/>
    <w:rsid w:val="005148C3"/>
    <w:rsid w:val="00555AA7"/>
    <w:rsid w:val="00585BF2"/>
    <w:rsid w:val="00591BB4"/>
    <w:rsid w:val="005C695C"/>
    <w:rsid w:val="005F4296"/>
    <w:rsid w:val="00613B27"/>
    <w:rsid w:val="00633C12"/>
    <w:rsid w:val="00637C23"/>
    <w:rsid w:val="00654BFF"/>
    <w:rsid w:val="00676883"/>
    <w:rsid w:val="0068590B"/>
    <w:rsid w:val="006923C4"/>
    <w:rsid w:val="006948DD"/>
    <w:rsid w:val="006B4D3F"/>
    <w:rsid w:val="006C00C7"/>
    <w:rsid w:val="006C11DD"/>
    <w:rsid w:val="006F0B89"/>
    <w:rsid w:val="006F1ED0"/>
    <w:rsid w:val="0070341F"/>
    <w:rsid w:val="00714639"/>
    <w:rsid w:val="00757D13"/>
    <w:rsid w:val="007937ED"/>
    <w:rsid w:val="007A7D69"/>
    <w:rsid w:val="007C4FB5"/>
    <w:rsid w:val="007E7C15"/>
    <w:rsid w:val="008013E2"/>
    <w:rsid w:val="00814A49"/>
    <w:rsid w:val="00832AB5"/>
    <w:rsid w:val="00867ED5"/>
    <w:rsid w:val="008709C0"/>
    <w:rsid w:val="00871460"/>
    <w:rsid w:val="00874A8F"/>
    <w:rsid w:val="008772FE"/>
    <w:rsid w:val="00892D48"/>
    <w:rsid w:val="008B4696"/>
    <w:rsid w:val="008F17AB"/>
    <w:rsid w:val="008F17DA"/>
    <w:rsid w:val="00912CF4"/>
    <w:rsid w:val="0091792B"/>
    <w:rsid w:val="0093264A"/>
    <w:rsid w:val="00946C27"/>
    <w:rsid w:val="009478E2"/>
    <w:rsid w:val="00954FD1"/>
    <w:rsid w:val="00955278"/>
    <w:rsid w:val="009A0B08"/>
    <w:rsid w:val="009A185C"/>
    <w:rsid w:val="009B4A04"/>
    <w:rsid w:val="009B6A52"/>
    <w:rsid w:val="00A10D0B"/>
    <w:rsid w:val="00A25E69"/>
    <w:rsid w:val="00A27E1F"/>
    <w:rsid w:val="00A42DB6"/>
    <w:rsid w:val="00A460B1"/>
    <w:rsid w:val="00A80907"/>
    <w:rsid w:val="00A93412"/>
    <w:rsid w:val="00AA1EB6"/>
    <w:rsid w:val="00AA5076"/>
    <w:rsid w:val="00AB52B5"/>
    <w:rsid w:val="00AC406E"/>
    <w:rsid w:val="00AC6567"/>
    <w:rsid w:val="00AD3608"/>
    <w:rsid w:val="00AE6B22"/>
    <w:rsid w:val="00B54210"/>
    <w:rsid w:val="00B67E19"/>
    <w:rsid w:val="00B9717A"/>
    <w:rsid w:val="00BC1532"/>
    <w:rsid w:val="00BE626A"/>
    <w:rsid w:val="00C051BC"/>
    <w:rsid w:val="00C103EE"/>
    <w:rsid w:val="00C21472"/>
    <w:rsid w:val="00C40BFF"/>
    <w:rsid w:val="00C53FA0"/>
    <w:rsid w:val="00C87BE0"/>
    <w:rsid w:val="00CA043B"/>
    <w:rsid w:val="00CD5DA5"/>
    <w:rsid w:val="00CF4A2D"/>
    <w:rsid w:val="00D14CB6"/>
    <w:rsid w:val="00D1524E"/>
    <w:rsid w:val="00D929FA"/>
    <w:rsid w:val="00DA1244"/>
    <w:rsid w:val="00DA4DA2"/>
    <w:rsid w:val="00DA71F1"/>
    <w:rsid w:val="00DB43D4"/>
    <w:rsid w:val="00DE641A"/>
    <w:rsid w:val="00E25537"/>
    <w:rsid w:val="00E875DE"/>
    <w:rsid w:val="00EB49FB"/>
    <w:rsid w:val="00ED788C"/>
    <w:rsid w:val="00EF1446"/>
    <w:rsid w:val="00EF2A55"/>
    <w:rsid w:val="00F06BB8"/>
    <w:rsid w:val="00F21B21"/>
    <w:rsid w:val="00F878E7"/>
    <w:rsid w:val="00F9564A"/>
    <w:rsid w:val="00F97D73"/>
    <w:rsid w:val="00FB4D44"/>
    <w:rsid w:val="00FC1C1F"/>
    <w:rsid w:val="00F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3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51">
    <w:name w:val="Obična tablica 51"/>
    <w:basedOn w:val="Obinatablica"/>
    <w:uiPriority w:val="45"/>
    <w:rsid w:val="00874A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D152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17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3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3B1"/>
    <w:rPr>
      <w:rFonts w:ascii="Tahoma" w:eastAsia="Calibri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3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51">
    <w:name w:val="Obična tablica 51"/>
    <w:basedOn w:val="Obinatablica"/>
    <w:uiPriority w:val="45"/>
    <w:rsid w:val="00874A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D152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17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3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3B1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4D53-57E5-4D84-BA5E-BAF941F6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81</cp:revision>
  <cp:lastPrinted>2020-11-25T13:31:00Z</cp:lastPrinted>
  <dcterms:created xsi:type="dcterms:W3CDTF">2019-10-24T07:41:00Z</dcterms:created>
  <dcterms:modified xsi:type="dcterms:W3CDTF">2020-11-25T13:31:00Z</dcterms:modified>
</cp:coreProperties>
</file>