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E9" w:rsidRPr="00196FCB" w:rsidRDefault="008872E9" w:rsidP="0083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:rsidR="008872E9" w:rsidRPr="00196FCB" w:rsidRDefault="008872E9" w:rsidP="00833B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FCB">
        <w:rPr>
          <w:rFonts w:ascii="Times New Roman" w:hAnsi="Times New Roman" w:cs="Times New Roman"/>
          <w:b/>
          <w:sz w:val="24"/>
          <w:szCs w:val="24"/>
        </w:rPr>
        <w:t>SCUOLE DELL' INF</w:t>
      </w:r>
      <w:bookmarkStart w:id="0" w:name="_GoBack"/>
      <w:bookmarkEnd w:id="0"/>
      <w:r w:rsidRPr="00196FCB">
        <w:rPr>
          <w:rFonts w:ascii="Times New Roman" w:hAnsi="Times New Roman" w:cs="Times New Roman"/>
          <w:b/>
          <w:sz w:val="24"/>
          <w:szCs w:val="24"/>
        </w:rPr>
        <w:t>ANZIA  PETAR PAN DIGNANO</w:t>
      </w:r>
    </w:p>
    <w:p w:rsidR="00A87148" w:rsidRPr="00196FCB" w:rsidRDefault="008872E9" w:rsidP="00833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96FCB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Pr="00196FCB">
        <w:rPr>
          <w:rFonts w:ascii="Times New Roman" w:hAnsi="Times New Roman" w:cs="Times New Roman"/>
          <w:sz w:val="24"/>
          <w:szCs w:val="24"/>
        </w:rPr>
        <w:t xml:space="preserve">  17</w:t>
      </w:r>
      <w:r w:rsidR="00583DAD" w:rsidRPr="00196F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DAD" w:rsidRPr="00196FCB">
        <w:rPr>
          <w:rFonts w:ascii="Times New Roman" w:hAnsi="Times New Roman" w:cs="Times New Roman"/>
          <w:sz w:val="24"/>
          <w:szCs w:val="24"/>
        </w:rPr>
        <w:t>Vodnjan</w:t>
      </w:r>
      <w:proofErr w:type="spellEnd"/>
    </w:p>
    <w:p w:rsidR="008872E9" w:rsidRPr="00196FCB" w:rsidRDefault="00583DAD" w:rsidP="00833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OIB: </w:t>
      </w:r>
      <w:r w:rsidR="008872E9" w:rsidRPr="00196FCB">
        <w:rPr>
          <w:rFonts w:ascii="Times New Roman" w:hAnsi="Times New Roman" w:cs="Times New Roman"/>
          <w:sz w:val="24"/>
          <w:szCs w:val="24"/>
        </w:rPr>
        <w:t>12242845735</w:t>
      </w:r>
    </w:p>
    <w:p w:rsidR="008872E9" w:rsidRPr="00C872B2" w:rsidRDefault="008872E9" w:rsidP="00833B72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D5499" w:rsidRPr="00DD5499" w:rsidRDefault="00DD5499" w:rsidP="00F048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5499">
        <w:rPr>
          <w:rFonts w:ascii="Times New Roman" w:hAnsi="Times New Roman" w:cs="Times New Roman"/>
          <w:bCs/>
          <w:sz w:val="24"/>
          <w:szCs w:val="24"/>
        </w:rPr>
        <w:t>Klasa: 400-02/23-01/1</w:t>
      </w:r>
    </w:p>
    <w:p w:rsidR="008872E9" w:rsidRPr="00DD5499" w:rsidRDefault="00DD5499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5499">
        <w:rPr>
          <w:rFonts w:ascii="Times New Roman" w:hAnsi="Times New Roman" w:cs="Times New Roman"/>
          <w:bCs/>
          <w:sz w:val="24"/>
          <w:szCs w:val="24"/>
        </w:rPr>
        <w:t>Urbroj</w:t>
      </w:r>
      <w:proofErr w:type="spellEnd"/>
      <w:r w:rsidRPr="00DD5499">
        <w:rPr>
          <w:rFonts w:ascii="Times New Roman" w:hAnsi="Times New Roman" w:cs="Times New Roman"/>
          <w:bCs/>
          <w:sz w:val="24"/>
          <w:szCs w:val="24"/>
        </w:rPr>
        <w:t>: 2163-10-1-23-01-2</w:t>
      </w:r>
    </w:p>
    <w:p w:rsidR="00DD5499" w:rsidRPr="00196FCB" w:rsidRDefault="00DD5499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3DAD" w:rsidRPr="00DD5499" w:rsidRDefault="00A5230B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5499">
        <w:rPr>
          <w:rFonts w:ascii="Times New Roman" w:hAnsi="Times New Roman" w:cs="Times New Roman"/>
          <w:bCs/>
          <w:sz w:val="24"/>
          <w:szCs w:val="24"/>
        </w:rPr>
        <w:t xml:space="preserve">Temeljem članka 82. </w:t>
      </w:r>
      <w:r w:rsidR="00B13614" w:rsidRPr="00DD5499">
        <w:rPr>
          <w:rFonts w:ascii="Times New Roman" w:hAnsi="Times New Roman" w:cs="Times New Roman"/>
          <w:bCs/>
          <w:sz w:val="24"/>
          <w:szCs w:val="24"/>
        </w:rPr>
        <w:t>s</w:t>
      </w:r>
      <w:r w:rsidRPr="00DD5499">
        <w:rPr>
          <w:rFonts w:ascii="Times New Roman" w:hAnsi="Times New Roman" w:cs="Times New Roman"/>
          <w:bCs/>
          <w:sz w:val="24"/>
          <w:szCs w:val="24"/>
        </w:rPr>
        <w:t xml:space="preserve">t.2. Pravilnika o proračunskom računovodstvu i računskom planu (NN </w:t>
      </w:r>
      <w:r w:rsidR="004D7625" w:rsidRPr="00DD5499">
        <w:rPr>
          <w:rFonts w:ascii="Times New Roman" w:hAnsi="Times New Roman" w:cs="Times New Roman"/>
          <w:bCs/>
          <w:sz w:val="24"/>
          <w:szCs w:val="24"/>
        </w:rPr>
        <w:t xml:space="preserve">br. 124/14, 115/15, </w:t>
      </w:r>
      <w:r w:rsidRPr="00DD5499">
        <w:rPr>
          <w:rFonts w:ascii="Times New Roman" w:hAnsi="Times New Roman" w:cs="Times New Roman"/>
          <w:bCs/>
          <w:sz w:val="24"/>
          <w:szCs w:val="24"/>
        </w:rPr>
        <w:t>87/16</w:t>
      </w:r>
      <w:r w:rsidR="00144255" w:rsidRPr="00DD5499">
        <w:rPr>
          <w:rFonts w:ascii="Times New Roman" w:hAnsi="Times New Roman" w:cs="Times New Roman"/>
          <w:bCs/>
          <w:sz w:val="24"/>
          <w:szCs w:val="24"/>
        </w:rPr>
        <w:t>, 3/18,</w:t>
      </w:r>
      <w:r w:rsidR="004D7625" w:rsidRPr="00DD5499">
        <w:rPr>
          <w:rFonts w:ascii="Times New Roman" w:hAnsi="Times New Roman" w:cs="Times New Roman"/>
          <w:bCs/>
          <w:sz w:val="24"/>
          <w:szCs w:val="24"/>
        </w:rPr>
        <w:t xml:space="preserve"> 126/19</w:t>
      </w:r>
      <w:r w:rsidR="00144255" w:rsidRPr="00DD5499">
        <w:rPr>
          <w:rFonts w:ascii="Times New Roman" w:hAnsi="Times New Roman" w:cs="Times New Roman"/>
          <w:bCs/>
          <w:sz w:val="24"/>
          <w:szCs w:val="24"/>
        </w:rPr>
        <w:t xml:space="preserve"> i /108/20</w:t>
      </w:r>
      <w:r w:rsidR="004D7625" w:rsidRPr="00DD5499">
        <w:rPr>
          <w:rFonts w:ascii="Times New Roman" w:hAnsi="Times New Roman" w:cs="Times New Roman"/>
          <w:bCs/>
          <w:sz w:val="24"/>
          <w:szCs w:val="24"/>
        </w:rPr>
        <w:t>)</w:t>
      </w:r>
      <w:r w:rsidR="00806917" w:rsidRPr="00DD5499">
        <w:rPr>
          <w:rFonts w:ascii="Times New Roman" w:hAnsi="Times New Roman" w:cs="Times New Roman"/>
          <w:bCs/>
          <w:sz w:val="24"/>
          <w:szCs w:val="24"/>
        </w:rPr>
        <w:t xml:space="preserve"> i Statuta Dječj</w:t>
      </w:r>
      <w:r w:rsidRPr="00DD5499">
        <w:rPr>
          <w:rFonts w:ascii="Times New Roman" w:hAnsi="Times New Roman" w:cs="Times New Roman"/>
          <w:bCs/>
          <w:sz w:val="24"/>
          <w:szCs w:val="24"/>
        </w:rPr>
        <w:t>ih vrtića Petar P</w:t>
      </w:r>
      <w:r w:rsidR="004D7625" w:rsidRPr="00DD5499">
        <w:rPr>
          <w:rFonts w:ascii="Times New Roman" w:hAnsi="Times New Roman" w:cs="Times New Roman"/>
          <w:bCs/>
          <w:sz w:val="24"/>
          <w:szCs w:val="24"/>
        </w:rPr>
        <w:t xml:space="preserve">an </w:t>
      </w:r>
      <w:proofErr w:type="spellStart"/>
      <w:r w:rsidR="004D7625" w:rsidRPr="00DD5499">
        <w:rPr>
          <w:rFonts w:ascii="Times New Roman" w:hAnsi="Times New Roman" w:cs="Times New Roman"/>
          <w:bCs/>
          <w:sz w:val="24"/>
          <w:szCs w:val="24"/>
        </w:rPr>
        <w:t>Vodnj</w:t>
      </w:r>
      <w:r w:rsidR="00235DD3" w:rsidRPr="00DD5499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235DD3" w:rsidRPr="00DD5499">
        <w:rPr>
          <w:rFonts w:ascii="Times New Roman" w:hAnsi="Times New Roman" w:cs="Times New Roman"/>
          <w:bCs/>
          <w:sz w:val="24"/>
          <w:szCs w:val="24"/>
        </w:rPr>
        <w:t xml:space="preserve"> Upravno vijeće na </w:t>
      </w:r>
      <w:r w:rsidR="007E0122" w:rsidRPr="00DD5499">
        <w:rPr>
          <w:rFonts w:ascii="Times New Roman" w:hAnsi="Times New Roman" w:cs="Times New Roman"/>
          <w:bCs/>
          <w:sz w:val="24"/>
          <w:szCs w:val="24"/>
        </w:rPr>
        <w:t>36</w:t>
      </w:r>
      <w:r w:rsidR="00235DD3" w:rsidRPr="00DD5499">
        <w:rPr>
          <w:rFonts w:ascii="Times New Roman" w:hAnsi="Times New Roman" w:cs="Times New Roman"/>
          <w:bCs/>
          <w:sz w:val="24"/>
          <w:szCs w:val="24"/>
        </w:rPr>
        <w:t xml:space="preserve">. sjednici održanoj </w:t>
      </w:r>
      <w:r w:rsidR="00AC5897" w:rsidRPr="00DD5499">
        <w:rPr>
          <w:rFonts w:ascii="Times New Roman" w:hAnsi="Times New Roman" w:cs="Times New Roman"/>
          <w:bCs/>
          <w:sz w:val="24"/>
          <w:szCs w:val="24"/>
        </w:rPr>
        <w:t>dana 09</w:t>
      </w:r>
      <w:r w:rsidR="004D7625" w:rsidRPr="00DD5499">
        <w:rPr>
          <w:rFonts w:ascii="Times New Roman" w:hAnsi="Times New Roman" w:cs="Times New Roman"/>
          <w:bCs/>
          <w:sz w:val="24"/>
          <w:szCs w:val="24"/>
        </w:rPr>
        <w:t>.</w:t>
      </w:r>
      <w:r w:rsidR="00B13614" w:rsidRPr="00DD5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374" w:rsidRPr="00DD5499">
        <w:rPr>
          <w:rFonts w:ascii="Times New Roman" w:hAnsi="Times New Roman" w:cs="Times New Roman"/>
          <w:bCs/>
          <w:sz w:val="24"/>
          <w:szCs w:val="24"/>
        </w:rPr>
        <w:t>ožujka</w:t>
      </w:r>
      <w:r w:rsidR="004D7625" w:rsidRPr="00DD549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872B2" w:rsidRPr="00DD5499">
        <w:rPr>
          <w:rFonts w:ascii="Times New Roman" w:hAnsi="Times New Roman" w:cs="Times New Roman"/>
          <w:bCs/>
          <w:sz w:val="24"/>
          <w:szCs w:val="24"/>
        </w:rPr>
        <w:t>3</w:t>
      </w:r>
      <w:r w:rsidR="00B13614" w:rsidRPr="00DD5499">
        <w:rPr>
          <w:rFonts w:ascii="Times New Roman" w:hAnsi="Times New Roman" w:cs="Times New Roman"/>
          <w:bCs/>
          <w:sz w:val="24"/>
          <w:szCs w:val="24"/>
        </w:rPr>
        <w:t>. godine</w:t>
      </w:r>
      <w:r w:rsidR="00235DD3" w:rsidRPr="00DD5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4E3" w:rsidRPr="00DD5499">
        <w:rPr>
          <w:rFonts w:ascii="Times New Roman" w:hAnsi="Times New Roman" w:cs="Times New Roman"/>
          <w:bCs/>
          <w:sz w:val="24"/>
          <w:szCs w:val="24"/>
        </w:rPr>
        <w:t xml:space="preserve">donosi </w:t>
      </w:r>
      <w:r w:rsidRPr="00DD54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3B72" w:rsidRPr="00196FCB" w:rsidRDefault="00833B72" w:rsidP="0039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</w:p>
    <w:p w:rsidR="00583DAD" w:rsidRPr="00196FCB" w:rsidRDefault="00583DAD" w:rsidP="00833B7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3B72" w:rsidRPr="00196FCB" w:rsidRDefault="00235DD3" w:rsidP="00235DD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6FCB">
        <w:rPr>
          <w:rFonts w:ascii="Times New Roman" w:hAnsi="Times New Roman" w:cs="Times New Roman"/>
          <w:bCs/>
          <w:sz w:val="28"/>
          <w:szCs w:val="28"/>
        </w:rPr>
        <w:t>Odluku</w:t>
      </w:r>
      <w:r w:rsidR="00395902" w:rsidRPr="00196FCB">
        <w:rPr>
          <w:rFonts w:ascii="Times New Roman" w:hAnsi="Times New Roman" w:cs="Times New Roman"/>
          <w:bCs/>
          <w:sz w:val="28"/>
          <w:szCs w:val="28"/>
        </w:rPr>
        <w:t xml:space="preserve"> o raspodjeli rezultata</w:t>
      </w:r>
      <w:r w:rsidR="00AC52F4" w:rsidRPr="00196FCB">
        <w:rPr>
          <w:rFonts w:ascii="Times New Roman" w:hAnsi="Times New Roman" w:cs="Times New Roman"/>
          <w:bCs/>
          <w:sz w:val="28"/>
          <w:szCs w:val="28"/>
        </w:rPr>
        <w:t xml:space="preserve"> za 20</w:t>
      </w:r>
      <w:r w:rsidR="008E0B38">
        <w:rPr>
          <w:rFonts w:ascii="Times New Roman" w:hAnsi="Times New Roman" w:cs="Times New Roman"/>
          <w:bCs/>
          <w:sz w:val="28"/>
          <w:szCs w:val="28"/>
        </w:rPr>
        <w:t>2</w:t>
      </w:r>
      <w:r w:rsidR="00C872B2">
        <w:rPr>
          <w:rFonts w:ascii="Times New Roman" w:hAnsi="Times New Roman" w:cs="Times New Roman"/>
          <w:bCs/>
          <w:sz w:val="28"/>
          <w:szCs w:val="28"/>
        </w:rPr>
        <w:t>2</w:t>
      </w:r>
      <w:r w:rsidR="00AC52F4" w:rsidRPr="00196FCB">
        <w:rPr>
          <w:rFonts w:ascii="Times New Roman" w:hAnsi="Times New Roman" w:cs="Times New Roman"/>
          <w:bCs/>
          <w:sz w:val="28"/>
          <w:szCs w:val="28"/>
        </w:rPr>
        <w:t>. godinu</w:t>
      </w:r>
    </w:p>
    <w:p w:rsidR="00AC52F4" w:rsidRPr="00196FCB" w:rsidRDefault="00AC52F4" w:rsidP="0039590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52F4" w:rsidRDefault="00AC52F4" w:rsidP="007C50F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Članak 1.</w:t>
      </w:r>
    </w:p>
    <w:p w:rsidR="00E30014" w:rsidRPr="00196FCB" w:rsidRDefault="00E30014" w:rsidP="007C50F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52F4" w:rsidRPr="00196FCB" w:rsidRDefault="00AC52F4" w:rsidP="00AC52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Stanje na osnovnim računima podskupine 922 koja su iskazana u Financijskom izvještaju za 20</w:t>
      </w:r>
      <w:r w:rsidR="00E92941" w:rsidRPr="00196FCB">
        <w:rPr>
          <w:rFonts w:ascii="Times New Roman" w:hAnsi="Times New Roman" w:cs="Times New Roman"/>
          <w:sz w:val="24"/>
          <w:szCs w:val="24"/>
        </w:rPr>
        <w:t>2</w:t>
      </w:r>
      <w:r w:rsidR="00C872B2">
        <w:rPr>
          <w:rFonts w:ascii="Times New Roman" w:hAnsi="Times New Roman" w:cs="Times New Roman"/>
          <w:sz w:val="24"/>
          <w:szCs w:val="24"/>
        </w:rPr>
        <w:t>2</w:t>
      </w:r>
      <w:r w:rsidRPr="00196FCB">
        <w:rPr>
          <w:rFonts w:ascii="Times New Roman" w:hAnsi="Times New Roman" w:cs="Times New Roman"/>
          <w:sz w:val="24"/>
          <w:szCs w:val="24"/>
        </w:rPr>
        <w:t>. godinu, utvrđena su kako slijedi:</w:t>
      </w:r>
    </w:p>
    <w:p w:rsidR="00CA13FF" w:rsidRPr="00196FCB" w:rsidRDefault="00CA13FF" w:rsidP="00AC52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8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4"/>
        <w:gridCol w:w="4071"/>
        <w:gridCol w:w="1966"/>
        <w:gridCol w:w="1872"/>
      </w:tblGrid>
      <w:tr w:rsidR="00C872B2" w:rsidRPr="00196FCB" w:rsidTr="00830F85">
        <w:trPr>
          <w:trHeight w:val="996"/>
        </w:trPr>
        <w:tc>
          <w:tcPr>
            <w:tcW w:w="984" w:type="dxa"/>
            <w:vAlign w:val="center"/>
          </w:tcPr>
          <w:p w:rsidR="00C872B2" w:rsidRPr="00196FCB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B2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Broj  računa</w:t>
            </w:r>
          </w:p>
          <w:p w:rsidR="00830F85" w:rsidRPr="00196FCB" w:rsidRDefault="00830F85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vAlign w:val="center"/>
          </w:tcPr>
          <w:p w:rsidR="00C872B2" w:rsidRPr="00196FCB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B2" w:rsidRPr="00196FCB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Naziv računa</w:t>
            </w:r>
          </w:p>
        </w:tc>
        <w:tc>
          <w:tcPr>
            <w:tcW w:w="1966" w:type="dxa"/>
            <w:vAlign w:val="center"/>
          </w:tcPr>
          <w:p w:rsidR="00C872B2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 xml:space="preserve">Stanje na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2B2" w:rsidRPr="00196FCB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(KN)</w:t>
            </w:r>
          </w:p>
        </w:tc>
        <w:tc>
          <w:tcPr>
            <w:tcW w:w="1872" w:type="dxa"/>
            <w:vAlign w:val="center"/>
          </w:tcPr>
          <w:p w:rsidR="00C872B2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 xml:space="preserve">Stanje na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872B2" w:rsidRPr="00196FCB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</w:tr>
      <w:tr w:rsidR="00C872B2" w:rsidRPr="00196FCB" w:rsidTr="00830F85">
        <w:trPr>
          <w:trHeight w:val="618"/>
        </w:trPr>
        <w:tc>
          <w:tcPr>
            <w:tcW w:w="984" w:type="dxa"/>
            <w:vAlign w:val="center"/>
          </w:tcPr>
          <w:p w:rsidR="00C872B2" w:rsidRPr="00196FCB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92211</w:t>
            </w:r>
          </w:p>
        </w:tc>
        <w:tc>
          <w:tcPr>
            <w:tcW w:w="4071" w:type="dxa"/>
            <w:vAlign w:val="center"/>
          </w:tcPr>
          <w:p w:rsidR="00830F85" w:rsidRPr="00196FCB" w:rsidRDefault="00C872B2" w:rsidP="00830F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1966" w:type="dxa"/>
            <w:vAlign w:val="center"/>
          </w:tcPr>
          <w:p w:rsidR="00C872B2" w:rsidRPr="00196FCB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348.349,83</w:t>
            </w:r>
          </w:p>
        </w:tc>
        <w:tc>
          <w:tcPr>
            <w:tcW w:w="1872" w:type="dxa"/>
            <w:vAlign w:val="center"/>
          </w:tcPr>
          <w:p w:rsidR="00C872B2" w:rsidRPr="00196FCB" w:rsidRDefault="00416DDE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46.233,97</w:t>
            </w:r>
          </w:p>
        </w:tc>
      </w:tr>
      <w:tr w:rsidR="00C872B2" w:rsidRPr="00196FCB" w:rsidTr="00830F85">
        <w:trPr>
          <w:trHeight w:val="568"/>
        </w:trPr>
        <w:tc>
          <w:tcPr>
            <w:tcW w:w="984" w:type="dxa"/>
            <w:vAlign w:val="center"/>
          </w:tcPr>
          <w:p w:rsidR="00C872B2" w:rsidRPr="00196FCB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B2" w:rsidRPr="00196FCB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92222</w:t>
            </w:r>
          </w:p>
        </w:tc>
        <w:tc>
          <w:tcPr>
            <w:tcW w:w="4071" w:type="dxa"/>
            <w:vAlign w:val="center"/>
          </w:tcPr>
          <w:p w:rsidR="00C872B2" w:rsidRPr="00196FCB" w:rsidRDefault="00C872B2" w:rsidP="00830F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Manjak prihoda od</w:t>
            </w:r>
            <w:r w:rsidR="0083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nefinancijske imovine</w:t>
            </w:r>
          </w:p>
        </w:tc>
        <w:tc>
          <w:tcPr>
            <w:tcW w:w="1966" w:type="dxa"/>
            <w:vAlign w:val="center"/>
          </w:tcPr>
          <w:p w:rsidR="00C872B2" w:rsidRPr="00196FCB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113.860,43</w:t>
            </w:r>
          </w:p>
        </w:tc>
        <w:tc>
          <w:tcPr>
            <w:tcW w:w="1872" w:type="dxa"/>
            <w:vAlign w:val="center"/>
          </w:tcPr>
          <w:p w:rsidR="00C872B2" w:rsidRPr="00196FCB" w:rsidRDefault="00416DDE" w:rsidP="00F75DB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15.111,8</w:t>
            </w:r>
            <w:r w:rsidR="00F75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72B2" w:rsidRPr="00196FCB" w:rsidTr="00830F85">
        <w:trPr>
          <w:trHeight w:val="771"/>
        </w:trPr>
        <w:tc>
          <w:tcPr>
            <w:tcW w:w="984" w:type="dxa"/>
            <w:vAlign w:val="center"/>
          </w:tcPr>
          <w:p w:rsidR="00C872B2" w:rsidRPr="00196FCB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92223</w:t>
            </w:r>
          </w:p>
        </w:tc>
        <w:tc>
          <w:tcPr>
            <w:tcW w:w="4071" w:type="dxa"/>
            <w:vAlign w:val="center"/>
          </w:tcPr>
          <w:p w:rsidR="00C872B2" w:rsidRPr="00196FCB" w:rsidRDefault="00C872B2" w:rsidP="00830F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Manjak primitaka </w:t>
            </w: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83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FCB">
              <w:rPr>
                <w:rFonts w:ascii="Times New Roman" w:hAnsi="Times New Roman" w:cs="Times New Roman"/>
                <w:sz w:val="24"/>
                <w:szCs w:val="24"/>
              </w:rPr>
              <w:t>financijske imovine</w:t>
            </w:r>
          </w:p>
        </w:tc>
        <w:tc>
          <w:tcPr>
            <w:tcW w:w="1966" w:type="dxa"/>
            <w:vAlign w:val="center"/>
          </w:tcPr>
          <w:p w:rsidR="00C872B2" w:rsidRPr="00196FCB" w:rsidRDefault="00C872B2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214.191,52</w:t>
            </w:r>
          </w:p>
        </w:tc>
        <w:tc>
          <w:tcPr>
            <w:tcW w:w="1872" w:type="dxa"/>
            <w:vAlign w:val="center"/>
          </w:tcPr>
          <w:p w:rsidR="00C872B2" w:rsidRPr="00196FCB" w:rsidRDefault="00416DDE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28.428,10</w:t>
            </w:r>
          </w:p>
        </w:tc>
      </w:tr>
    </w:tbl>
    <w:p w:rsidR="009A6A46" w:rsidRDefault="009A6A46" w:rsidP="00496D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0F85" w:rsidRPr="00196FCB" w:rsidRDefault="00830F85" w:rsidP="00496D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6A46" w:rsidRDefault="009A6A46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Članak 2.</w:t>
      </w:r>
    </w:p>
    <w:p w:rsidR="00B758A9" w:rsidRDefault="00B758A9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6BF2" w:rsidRPr="002C6BF2" w:rsidRDefault="002C6BF2" w:rsidP="002C6BF2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BF2">
        <w:rPr>
          <w:rFonts w:ascii="Times New Roman" w:hAnsi="Times New Roman" w:cs="Times New Roman"/>
          <w:bCs/>
          <w:sz w:val="24"/>
          <w:szCs w:val="24"/>
        </w:rPr>
        <w:t xml:space="preserve">Višak prihoda poslovanja u iznosu od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46.233,97 </w:t>
      </w:r>
      <w:proofErr w:type="spellStart"/>
      <w:r w:rsidR="00C458F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458F5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2C6BF2">
        <w:rPr>
          <w:rFonts w:ascii="Times New Roman" w:hAnsi="Times New Roman" w:cs="Times New Roman"/>
          <w:bCs/>
          <w:sz w:val="24"/>
          <w:szCs w:val="24"/>
        </w:rPr>
        <w:t>348.349,83 kn iskazan prema izvorima financiranja je sljedeći:</w:t>
      </w:r>
    </w:p>
    <w:p w:rsidR="00C458F5" w:rsidRDefault="002C6BF2" w:rsidP="00C458F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8F5">
        <w:rPr>
          <w:rFonts w:ascii="Times New Roman" w:hAnsi="Times New Roman" w:cs="Times New Roman"/>
          <w:bCs/>
          <w:sz w:val="24"/>
          <w:szCs w:val="24"/>
        </w:rPr>
        <w:t xml:space="preserve">višak prihoda iz izvora opći prihodi i primici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28.428,43 </w:t>
      </w:r>
      <w:proofErr w:type="spellStart"/>
      <w:r w:rsidR="00C458F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458F5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C458F5">
        <w:rPr>
          <w:rFonts w:ascii="Times New Roman" w:hAnsi="Times New Roman" w:cs="Times New Roman"/>
          <w:bCs/>
          <w:sz w:val="24"/>
          <w:szCs w:val="24"/>
        </w:rPr>
        <w:t>214.194,00 kn</w:t>
      </w:r>
      <w:r w:rsidR="00C458F5" w:rsidRPr="00C458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6BF2" w:rsidRPr="00C458F5" w:rsidRDefault="002C6BF2" w:rsidP="00C458F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8F5">
        <w:rPr>
          <w:rFonts w:ascii="Times New Roman" w:hAnsi="Times New Roman" w:cs="Times New Roman"/>
          <w:bCs/>
          <w:sz w:val="24"/>
          <w:szCs w:val="24"/>
        </w:rPr>
        <w:t>višak prihoda iz izvora vlastiti prihodi iznosi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8F5" w:rsidRPr="00C458F5">
        <w:rPr>
          <w:rFonts w:ascii="Times New Roman" w:hAnsi="Times New Roman" w:cs="Times New Roman"/>
          <w:bCs/>
          <w:sz w:val="24"/>
          <w:szCs w:val="24"/>
        </w:rPr>
        <w:t xml:space="preserve">12.400,54 </w:t>
      </w:r>
      <w:proofErr w:type="spellStart"/>
      <w:r w:rsidR="00C458F5" w:rsidRPr="00C458F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458F5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Pr="00C458F5">
        <w:rPr>
          <w:rFonts w:ascii="Times New Roman" w:hAnsi="Times New Roman" w:cs="Times New Roman"/>
          <w:bCs/>
          <w:sz w:val="24"/>
          <w:szCs w:val="24"/>
        </w:rPr>
        <w:t xml:space="preserve"> 93.431,90 kn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58F5" w:rsidRPr="00C458F5" w:rsidRDefault="002C6BF2" w:rsidP="00C458F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BF2">
        <w:rPr>
          <w:rFonts w:ascii="Times New Roman" w:hAnsi="Times New Roman" w:cs="Times New Roman"/>
          <w:bCs/>
          <w:sz w:val="24"/>
          <w:szCs w:val="24"/>
        </w:rPr>
        <w:t xml:space="preserve">višak prihoda iz izvora prihodi za posebne namjene iznosi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779,75 </w:t>
      </w:r>
      <w:proofErr w:type="spellStart"/>
      <w:r w:rsidR="00C458F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458F5" w:rsidRPr="002C6B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2C6BF2">
        <w:rPr>
          <w:rFonts w:ascii="Times New Roman" w:hAnsi="Times New Roman" w:cs="Times New Roman"/>
          <w:bCs/>
          <w:sz w:val="24"/>
          <w:szCs w:val="24"/>
        </w:rPr>
        <w:t>5.875,00 kn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6BF2" w:rsidRPr="002C6BF2" w:rsidRDefault="002C6BF2" w:rsidP="002C6BF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BF2">
        <w:rPr>
          <w:rFonts w:ascii="Times New Roman" w:hAnsi="Times New Roman" w:cs="Times New Roman"/>
          <w:bCs/>
          <w:sz w:val="24"/>
          <w:szCs w:val="24"/>
        </w:rPr>
        <w:t xml:space="preserve">višak prihoda iz izvora pomoći iznosi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1.954,20 </w:t>
      </w:r>
      <w:proofErr w:type="spellStart"/>
      <w:r w:rsidR="00C458F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458F5" w:rsidRPr="002C6B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2C6BF2">
        <w:rPr>
          <w:rFonts w:ascii="Times New Roman" w:hAnsi="Times New Roman" w:cs="Times New Roman"/>
          <w:bCs/>
          <w:sz w:val="24"/>
          <w:szCs w:val="24"/>
        </w:rPr>
        <w:t>14.723,93 kn</w:t>
      </w:r>
      <w:r w:rsidR="00416D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6BF2" w:rsidRPr="002C6BF2" w:rsidRDefault="002C6BF2" w:rsidP="002C6BF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BF2">
        <w:rPr>
          <w:rFonts w:ascii="Times New Roman" w:hAnsi="Times New Roman" w:cs="Times New Roman"/>
          <w:bCs/>
          <w:sz w:val="24"/>
          <w:szCs w:val="24"/>
        </w:rPr>
        <w:t xml:space="preserve">višak prihoda iz izvora donacije iznosi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2.671,05 </w:t>
      </w:r>
      <w:proofErr w:type="spellStart"/>
      <w:r w:rsidR="00C458F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458F5" w:rsidRPr="002C6B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2C6BF2">
        <w:rPr>
          <w:rFonts w:ascii="Times New Roman" w:hAnsi="Times New Roman" w:cs="Times New Roman"/>
          <w:bCs/>
          <w:sz w:val="24"/>
          <w:szCs w:val="24"/>
        </w:rPr>
        <w:t>20.125,00 kn</w:t>
      </w:r>
    </w:p>
    <w:p w:rsidR="002C6BF2" w:rsidRPr="00E30014" w:rsidRDefault="002C6BF2" w:rsidP="00E30014">
      <w:pPr>
        <w:pStyle w:val="Odlomakpopis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BF2" w:rsidRPr="00B758A9" w:rsidRDefault="002C6BF2" w:rsidP="00B758A9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8A9">
        <w:rPr>
          <w:rFonts w:ascii="Times New Roman" w:hAnsi="Times New Roman" w:cs="Times New Roman"/>
          <w:bCs/>
          <w:sz w:val="24"/>
          <w:szCs w:val="24"/>
        </w:rPr>
        <w:lastRenderedPageBreak/>
        <w:t>Manjak prihoda od nefinancijske im</w:t>
      </w:r>
      <w:r w:rsidR="00C458F5">
        <w:rPr>
          <w:rFonts w:ascii="Times New Roman" w:hAnsi="Times New Roman" w:cs="Times New Roman"/>
          <w:bCs/>
          <w:sz w:val="24"/>
          <w:szCs w:val="24"/>
        </w:rPr>
        <w:t>ovine u iznosu od 15.111,8</w:t>
      </w:r>
      <w:r w:rsidR="00193AE8">
        <w:rPr>
          <w:rFonts w:ascii="Times New Roman" w:hAnsi="Times New Roman" w:cs="Times New Roman"/>
          <w:bCs/>
          <w:sz w:val="24"/>
          <w:szCs w:val="24"/>
        </w:rPr>
        <w:t>7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58F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458F5">
        <w:rPr>
          <w:rFonts w:ascii="Times New Roman" w:hAnsi="Times New Roman" w:cs="Times New Roman"/>
          <w:bCs/>
          <w:sz w:val="24"/>
          <w:szCs w:val="24"/>
        </w:rPr>
        <w:t xml:space="preserve"> / 113.860,43 kn </w:t>
      </w:r>
      <w:r w:rsidRPr="00B758A9">
        <w:rPr>
          <w:rFonts w:ascii="Times New Roman" w:hAnsi="Times New Roman" w:cs="Times New Roman"/>
          <w:bCs/>
          <w:sz w:val="24"/>
          <w:szCs w:val="24"/>
        </w:rPr>
        <w:t>rezultat je nabave nefinancijske imovine prema sljedećim izvorima financiranja:</w:t>
      </w:r>
    </w:p>
    <w:p w:rsidR="002C6BF2" w:rsidRPr="00B758A9" w:rsidRDefault="002C6BF2" w:rsidP="002C6BF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8A9">
        <w:rPr>
          <w:rFonts w:ascii="Times New Roman" w:hAnsi="Times New Roman" w:cs="Times New Roman"/>
          <w:bCs/>
          <w:sz w:val="24"/>
          <w:szCs w:val="24"/>
        </w:rPr>
        <w:t xml:space="preserve">manjak prihoda iz izvora vlastiti prihodi  u iznosu od </w:t>
      </w:r>
      <w:r w:rsidR="00C458F5">
        <w:rPr>
          <w:rFonts w:ascii="Times New Roman" w:hAnsi="Times New Roman" w:cs="Times New Roman"/>
          <w:bCs/>
          <w:sz w:val="24"/>
          <w:szCs w:val="24"/>
        </w:rPr>
        <w:t>12.377,9</w:t>
      </w:r>
      <w:r w:rsidR="00193AE8">
        <w:rPr>
          <w:rFonts w:ascii="Times New Roman" w:hAnsi="Times New Roman" w:cs="Times New Roman"/>
          <w:bCs/>
          <w:sz w:val="24"/>
          <w:szCs w:val="24"/>
        </w:rPr>
        <w:t>2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58F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458F5" w:rsidRPr="00B75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B758A9">
        <w:rPr>
          <w:rFonts w:ascii="Times New Roman" w:hAnsi="Times New Roman" w:cs="Times New Roman"/>
          <w:bCs/>
          <w:sz w:val="24"/>
          <w:szCs w:val="24"/>
        </w:rPr>
        <w:t xml:space="preserve">93.261,50 kn, od kojih se </w:t>
      </w:r>
      <w:r w:rsidR="00C458F5">
        <w:rPr>
          <w:rFonts w:ascii="Times New Roman" w:hAnsi="Times New Roman" w:cs="Times New Roman"/>
          <w:bCs/>
          <w:sz w:val="24"/>
          <w:szCs w:val="24"/>
        </w:rPr>
        <w:t>10.617,8</w:t>
      </w:r>
      <w:r w:rsidR="00193AE8">
        <w:rPr>
          <w:rFonts w:ascii="Times New Roman" w:hAnsi="Times New Roman" w:cs="Times New Roman"/>
          <w:bCs/>
          <w:sz w:val="24"/>
          <w:szCs w:val="24"/>
        </w:rPr>
        <w:t>2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58F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458F5" w:rsidRPr="00B75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B758A9">
        <w:rPr>
          <w:rFonts w:ascii="Times New Roman" w:hAnsi="Times New Roman" w:cs="Times New Roman"/>
          <w:bCs/>
          <w:sz w:val="24"/>
          <w:szCs w:val="24"/>
        </w:rPr>
        <w:t>80.000,00 kn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58A9">
        <w:rPr>
          <w:rFonts w:ascii="Times New Roman" w:hAnsi="Times New Roman" w:cs="Times New Roman"/>
          <w:bCs/>
          <w:sz w:val="24"/>
          <w:szCs w:val="24"/>
        </w:rPr>
        <w:t xml:space="preserve">odnosi na preneseni manjak iz prethodnog razdoblja za koji je donesena odluka o  sukcesivnom pokriću manjka, dok je iznos od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1.760,10 </w:t>
      </w:r>
      <w:proofErr w:type="spellStart"/>
      <w:r w:rsidR="00C458F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458F5" w:rsidRPr="00B75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B758A9">
        <w:rPr>
          <w:rFonts w:ascii="Times New Roman" w:hAnsi="Times New Roman" w:cs="Times New Roman"/>
          <w:bCs/>
          <w:sz w:val="24"/>
          <w:szCs w:val="24"/>
        </w:rPr>
        <w:t>13.261,50</w:t>
      </w:r>
      <w:r w:rsidR="00416DDE">
        <w:rPr>
          <w:rFonts w:ascii="Times New Roman" w:hAnsi="Times New Roman" w:cs="Times New Roman"/>
          <w:bCs/>
          <w:sz w:val="24"/>
          <w:szCs w:val="24"/>
        </w:rPr>
        <w:t xml:space="preserve"> kn </w:t>
      </w:r>
      <w:r w:rsidRPr="00B758A9">
        <w:rPr>
          <w:rFonts w:ascii="Times New Roman" w:hAnsi="Times New Roman" w:cs="Times New Roman"/>
          <w:bCs/>
          <w:sz w:val="24"/>
          <w:szCs w:val="24"/>
        </w:rPr>
        <w:t>ostvaren u 2022. godini za nabavu nefinancijske imovine iz redovitih prihoda poslovanja</w:t>
      </w:r>
    </w:p>
    <w:p w:rsidR="002C6BF2" w:rsidRDefault="002C6BF2" w:rsidP="002C6BF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6FCB">
        <w:rPr>
          <w:rFonts w:ascii="Times New Roman" w:hAnsi="Times New Roman"/>
          <w:bCs/>
          <w:sz w:val="24"/>
          <w:szCs w:val="24"/>
        </w:rPr>
        <w:t xml:space="preserve">manjak prihoda iz izvora prihodi za posebne namjene u iznosu od </w:t>
      </w:r>
      <w:r w:rsidR="00C458F5">
        <w:rPr>
          <w:rFonts w:ascii="Times New Roman" w:hAnsi="Times New Roman"/>
          <w:bCs/>
          <w:sz w:val="24"/>
          <w:szCs w:val="24"/>
        </w:rPr>
        <w:t xml:space="preserve">779,75 </w:t>
      </w:r>
      <w:proofErr w:type="spellStart"/>
      <w:r w:rsidR="00C458F5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C458F5">
        <w:rPr>
          <w:rFonts w:ascii="Times New Roman" w:hAnsi="Times New Roman"/>
          <w:bCs/>
          <w:sz w:val="24"/>
          <w:szCs w:val="24"/>
        </w:rPr>
        <w:t xml:space="preserve">  / </w:t>
      </w:r>
      <w:r>
        <w:rPr>
          <w:rFonts w:ascii="Times New Roman" w:hAnsi="Times New Roman"/>
          <w:bCs/>
          <w:sz w:val="24"/>
          <w:szCs w:val="24"/>
        </w:rPr>
        <w:t>5.875,00</w:t>
      </w:r>
      <w:r w:rsidRPr="00196FCB">
        <w:rPr>
          <w:rFonts w:ascii="Times New Roman" w:hAnsi="Times New Roman"/>
          <w:bCs/>
          <w:sz w:val="24"/>
          <w:szCs w:val="24"/>
        </w:rPr>
        <w:t xml:space="preserve"> kn</w:t>
      </w:r>
      <w:r w:rsidR="00C458F5">
        <w:rPr>
          <w:rFonts w:ascii="Times New Roman" w:hAnsi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/>
          <w:bCs/>
          <w:sz w:val="24"/>
          <w:szCs w:val="24"/>
        </w:rPr>
        <w:t>ostvaren</w:t>
      </w:r>
      <w:r>
        <w:rPr>
          <w:rFonts w:ascii="Times New Roman" w:hAnsi="Times New Roman"/>
          <w:bCs/>
          <w:sz w:val="24"/>
          <w:szCs w:val="24"/>
        </w:rPr>
        <w:t xml:space="preserve"> je</w:t>
      </w:r>
      <w:r w:rsidRPr="00196FCB">
        <w:rPr>
          <w:rFonts w:ascii="Times New Roman" w:hAnsi="Times New Roman"/>
          <w:bCs/>
          <w:sz w:val="24"/>
          <w:szCs w:val="24"/>
        </w:rPr>
        <w:t xml:space="preserve"> u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196FCB">
        <w:rPr>
          <w:rFonts w:ascii="Times New Roman" w:hAnsi="Times New Roman"/>
          <w:bCs/>
          <w:sz w:val="24"/>
          <w:szCs w:val="24"/>
        </w:rPr>
        <w:t>. godini za nabavu nefinancijske imovine iz redovitih prihoda poslovanja</w:t>
      </w:r>
    </w:p>
    <w:p w:rsidR="002C6BF2" w:rsidRDefault="002C6BF2" w:rsidP="002C6BF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6FCB">
        <w:rPr>
          <w:rFonts w:ascii="Times New Roman" w:hAnsi="Times New Roman"/>
          <w:bCs/>
          <w:sz w:val="24"/>
          <w:szCs w:val="24"/>
        </w:rPr>
        <w:t>manjak prihoda iz izvora p</w:t>
      </w:r>
      <w:r>
        <w:rPr>
          <w:rFonts w:ascii="Times New Roman" w:hAnsi="Times New Roman"/>
          <w:bCs/>
          <w:sz w:val="24"/>
          <w:szCs w:val="24"/>
        </w:rPr>
        <w:t>omoći</w:t>
      </w:r>
      <w:r w:rsidRPr="00196FCB">
        <w:rPr>
          <w:rFonts w:ascii="Times New Roman" w:hAnsi="Times New Roman"/>
          <w:bCs/>
          <w:sz w:val="24"/>
          <w:szCs w:val="24"/>
        </w:rPr>
        <w:t xml:space="preserve"> u iznosu od </w:t>
      </w:r>
      <w:r w:rsidR="00C458F5">
        <w:rPr>
          <w:rFonts w:ascii="Times New Roman" w:hAnsi="Times New Roman"/>
          <w:bCs/>
          <w:sz w:val="24"/>
          <w:szCs w:val="24"/>
        </w:rPr>
        <w:t xml:space="preserve">1.954,20 </w:t>
      </w:r>
      <w:proofErr w:type="spellStart"/>
      <w:r w:rsidR="00C458F5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C458F5">
        <w:rPr>
          <w:rFonts w:ascii="Times New Roman" w:hAnsi="Times New Roman"/>
          <w:bCs/>
          <w:sz w:val="24"/>
          <w:szCs w:val="24"/>
        </w:rPr>
        <w:t xml:space="preserve"> / </w:t>
      </w:r>
      <w:r>
        <w:rPr>
          <w:rFonts w:ascii="Times New Roman" w:hAnsi="Times New Roman"/>
          <w:bCs/>
          <w:sz w:val="24"/>
          <w:szCs w:val="24"/>
        </w:rPr>
        <w:t>14.723,93</w:t>
      </w:r>
      <w:r w:rsidRPr="00196FCB">
        <w:rPr>
          <w:rFonts w:ascii="Times New Roman" w:hAnsi="Times New Roman"/>
          <w:bCs/>
          <w:sz w:val="24"/>
          <w:szCs w:val="24"/>
        </w:rPr>
        <w:t xml:space="preserve"> kn</w:t>
      </w:r>
      <w:r w:rsidR="00416DDE">
        <w:rPr>
          <w:rFonts w:ascii="Times New Roman" w:hAnsi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/>
          <w:bCs/>
          <w:sz w:val="24"/>
          <w:szCs w:val="24"/>
        </w:rPr>
        <w:t>ostvaren</w:t>
      </w:r>
      <w:r>
        <w:rPr>
          <w:rFonts w:ascii="Times New Roman" w:hAnsi="Times New Roman"/>
          <w:bCs/>
          <w:sz w:val="24"/>
          <w:szCs w:val="24"/>
        </w:rPr>
        <w:t xml:space="preserve"> je</w:t>
      </w:r>
      <w:r w:rsidRPr="00196FCB">
        <w:rPr>
          <w:rFonts w:ascii="Times New Roman" w:hAnsi="Times New Roman"/>
          <w:bCs/>
          <w:sz w:val="24"/>
          <w:szCs w:val="24"/>
        </w:rPr>
        <w:t xml:space="preserve"> u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196FCB">
        <w:rPr>
          <w:rFonts w:ascii="Times New Roman" w:hAnsi="Times New Roman"/>
          <w:bCs/>
          <w:sz w:val="24"/>
          <w:szCs w:val="24"/>
        </w:rPr>
        <w:t>. godini za nabavu nefinancijske imovine iz redovitih prihoda poslovanja</w:t>
      </w:r>
    </w:p>
    <w:p w:rsidR="00B758A9" w:rsidRDefault="00B758A9" w:rsidP="00B758A9">
      <w:pPr>
        <w:pStyle w:val="Odlomakpopisa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44255" w:rsidRDefault="002C6BF2" w:rsidP="00B758A9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8A9">
        <w:rPr>
          <w:rFonts w:ascii="Times New Roman" w:hAnsi="Times New Roman" w:cs="Times New Roman"/>
          <w:bCs/>
          <w:sz w:val="24"/>
          <w:szCs w:val="24"/>
        </w:rPr>
        <w:t xml:space="preserve">Manjak primitaka od financijske imovine  u iznosu od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28.428,10 </w:t>
      </w:r>
      <w:proofErr w:type="spellStart"/>
      <w:r w:rsidR="00C458F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C458F5" w:rsidRPr="00B75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B758A9">
        <w:rPr>
          <w:rFonts w:ascii="Times New Roman" w:hAnsi="Times New Roman" w:cs="Times New Roman"/>
          <w:bCs/>
          <w:sz w:val="24"/>
          <w:szCs w:val="24"/>
        </w:rPr>
        <w:t>214.191,52 kn</w:t>
      </w:r>
      <w:r w:rsidR="00C45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58A9">
        <w:rPr>
          <w:rFonts w:ascii="Times New Roman" w:hAnsi="Times New Roman" w:cs="Times New Roman"/>
          <w:bCs/>
          <w:sz w:val="24"/>
          <w:szCs w:val="24"/>
        </w:rPr>
        <w:t>ostvaren je iz izvora opći prihodi i primici  a odnosi se na otplatu glavnice dugoročnog kredita sukladno otplatnom planu</w:t>
      </w:r>
      <w:r w:rsidR="00B758A9">
        <w:rPr>
          <w:rFonts w:ascii="Times New Roman" w:hAnsi="Times New Roman" w:cs="Times New Roman"/>
          <w:bCs/>
          <w:sz w:val="24"/>
          <w:szCs w:val="24"/>
        </w:rPr>
        <w:t>.</w:t>
      </w:r>
    </w:p>
    <w:p w:rsidR="00B758A9" w:rsidRPr="00196FCB" w:rsidRDefault="00B758A9" w:rsidP="00B758A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850" w:rsidRDefault="009A6A46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Članak 3.</w:t>
      </w:r>
    </w:p>
    <w:p w:rsidR="00E30014" w:rsidRPr="00196FCB" w:rsidRDefault="00E30014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294C" w:rsidRPr="00196FCB" w:rsidRDefault="007C50F9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Dijelom v</w:t>
      </w:r>
      <w:r w:rsidR="00046D5F" w:rsidRPr="00196FCB">
        <w:rPr>
          <w:rFonts w:ascii="Times New Roman" w:hAnsi="Times New Roman" w:cs="Times New Roman"/>
          <w:bCs/>
          <w:sz w:val="24"/>
          <w:szCs w:val="24"/>
        </w:rPr>
        <w:t>iš</w:t>
      </w:r>
      <w:r w:rsidR="00395902" w:rsidRPr="00196FCB">
        <w:rPr>
          <w:rFonts w:ascii="Times New Roman" w:hAnsi="Times New Roman" w:cs="Times New Roman"/>
          <w:bCs/>
          <w:sz w:val="24"/>
          <w:szCs w:val="24"/>
        </w:rPr>
        <w:t>k</w:t>
      </w:r>
      <w:r w:rsidRPr="00196FCB">
        <w:rPr>
          <w:rFonts w:ascii="Times New Roman" w:hAnsi="Times New Roman" w:cs="Times New Roman"/>
          <w:bCs/>
          <w:sz w:val="24"/>
          <w:szCs w:val="24"/>
        </w:rPr>
        <w:t>a</w:t>
      </w:r>
      <w:r w:rsidR="00395902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D04" w:rsidRPr="00196FCB">
        <w:rPr>
          <w:rFonts w:ascii="Times New Roman" w:hAnsi="Times New Roman" w:cs="Times New Roman"/>
          <w:bCs/>
          <w:sz w:val="24"/>
          <w:szCs w:val="24"/>
        </w:rPr>
        <w:t xml:space="preserve">prihoda </w:t>
      </w:r>
      <w:r w:rsidR="00395902" w:rsidRPr="00196FCB">
        <w:rPr>
          <w:rFonts w:ascii="Times New Roman" w:hAnsi="Times New Roman" w:cs="Times New Roman"/>
          <w:bCs/>
          <w:sz w:val="24"/>
          <w:szCs w:val="24"/>
        </w:rPr>
        <w:t>posl</w:t>
      </w:r>
      <w:r w:rsidR="00A5230B" w:rsidRPr="00196FCB">
        <w:rPr>
          <w:rFonts w:ascii="Times New Roman" w:hAnsi="Times New Roman" w:cs="Times New Roman"/>
          <w:bCs/>
          <w:sz w:val="24"/>
          <w:szCs w:val="24"/>
        </w:rPr>
        <w:t>ovanja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 utrošenih za nabavu nefinancijske imovine</w:t>
      </w:r>
      <w:r w:rsidR="00CB294C" w:rsidRPr="00196FCB">
        <w:rPr>
          <w:sz w:val="24"/>
          <w:szCs w:val="24"/>
        </w:rPr>
        <w:t xml:space="preserve"> </w:t>
      </w:r>
      <w:r w:rsidR="00CB294C" w:rsidRPr="00196FCB">
        <w:rPr>
          <w:rFonts w:ascii="Times New Roman" w:hAnsi="Times New Roman" w:cs="Times New Roman"/>
          <w:bCs/>
          <w:sz w:val="24"/>
          <w:szCs w:val="24"/>
        </w:rPr>
        <w:t xml:space="preserve">u ukupnom iznosu </w:t>
      </w:r>
      <w:r w:rsidR="00CB294C" w:rsidRPr="00E14BA5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A548F3" w:rsidRPr="00E14BA5">
        <w:rPr>
          <w:rFonts w:ascii="Times New Roman" w:hAnsi="Times New Roman" w:cs="Times New Roman"/>
          <w:bCs/>
          <w:sz w:val="24"/>
          <w:szCs w:val="24"/>
        </w:rPr>
        <w:t>8.4</w:t>
      </w:r>
      <w:r w:rsidR="00E14BA5" w:rsidRPr="00E14BA5">
        <w:rPr>
          <w:rFonts w:ascii="Times New Roman" w:hAnsi="Times New Roman" w:cs="Times New Roman"/>
          <w:bCs/>
          <w:sz w:val="24"/>
          <w:szCs w:val="24"/>
        </w:rPr>
        <w:t>71,8</w:t>
      </w:r>
      <w:r w:rsidR="00A92F2B">
        <w:rPr>
          <w:rFonts w:ascii="Times New Roman" w:hAnsi="Times New Roman" w:cs="Times New Roman"/>
          <w:bCs/>
          <w:sz w:val="24"/>
          <w:szCs w:val="24"/>
        </w:rPr>
        <w:t>7</w:t>
      </w:r>
      <w:r w:rsidR="00A548F3" w:rsidRPr="00E14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48F3" w:rsidRPr="00E14BA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A548F3" w:rsidRPr="00E14B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94C" w:rsidRPr="00196FCB">
        <w:rPr>
          <w:rFonts w:ascii="Times New Roman" w:hAnsi="Times New Roman" w:cs="Times New Roman"/>
          <w:bCs/>
          <w:sz w:val="24"/>
          <w:szCs w:val="24"/>
        </w:rPr>
        <w:t>pokriva se manjak prihoda od nefinancijske imovine prema sljedećim izvorima:</w:t>
      </w:r>
    </w:p>
    <w:p w:rsidR="00CB294C" w:rsidRPr="00196FCB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zadužuje se račun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 92211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- Višak prihoda poslovanja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 w:rsidR="00A548F3">
        <w:rPr>
          <w:rFonts w:ascii="Times New Roman" w:hAnsi="Times New Roman" w:cs="Times New Roman"/>
          <w:bCs/>
          <w:sz w:val="24"/>
          <w:szCs w:val="24"/>
        </w:rPr>
        <w:t>5.</w:t>
      </w:r>
      <w:r w:rsidR="00E14BA5">
        <w:rPr>
          <w:rFonts w:ascii="Times New Roman" w:hAnsi="Times New Roman" w:cs="Times New Roman"/>
          <w:bCs/>
          <w:sz w:val="24"/>
          <w:szCs w:val="24"/>
        </w:rPr>
        <w:t>737,9</w:t>
      </w:r>
      <w:r w:rsidR="00A92F2B">
        <w:rPr>
          <w:rFonts w:ascii="Times New Roman" w:hAnsi="Times New Roman" w:cs="Times New Roman"/>
          <w:bCs/>
          <w:sz w:val="24"/>
          <w:szCs w:val="24"/>
        </w:rPr>
        <w:t>2</w:t>
      </w:r>
      <w:r w:rsidR="00A548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48F3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A548F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 xml:space="preserve">iz izvora vlastiti prihodi </w:t>
      </w:r>
    </w:p>
    <w:p w:rsidR="00CB294C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zadužuje se račun 92211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- Višak prihoda poslovanja u iznosu od </w:t>
      </w:r>
      <w:r w:rsidR="00A548F3">
        <w:rPr>
          <w:rFonts w:ascii="Times New Roman" w:hAnsi="Times New Roman" w:cs="Times New Roman"/>
          <w:bCs/>
          <w:sz w:val="24"/>
          <w:szCs w:val="24"/>
        </w:rPr>
        <w:t xml:space="preserve">779,75 </w:t>
      </w:r>
      <w:proofErr w:type="spellStart"/>
      <w:r w:rsidR="00A548F3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A548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809" w:rsidRPr="00196FCB">
        <w:rPr>
          <w:rFonts w:ascii="Times New Roman" w:hAnsi="Times New Roman" w:cs="Times New Roman"/>
          <w:bCs/>
          <w:sz w:val="24"/>
          <w:szCs w:val="24"/>
        </w:rPr>
        <w:t>iz prihoda za posebne namjene</w:t>
      </w:r>
      <w:r w:rsidR="007D79A4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077C" w:rsidRPr="005C077C" w:rsidRDefault="005C077C" w:rsidP="005C077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zadužuje se račun 92211 - Višak prihoda poslovanja u iznosu od </w:t>
      </w:r>
      <w:r w:rsidR="00DE37D5">
        <w:rPr>
          <w:rFonts w:ascii="Times New Roman" w:hAnsi="Times New Roman" w:cs="Times New Roman"/>
          <w:bCs/>
          <w:sz w:val="24"/>
          <w:szCs w:val="24"/>
        </w:rPr>
        <w:t xml:space="preserve">1.954,20 </w:t>
      </w:r>
      <w:proofErr w:type="spellStart"/>
      <w:r w:rsidR="00A548F3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A548F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 pomoći</w:t>
      </w:r>
    </w:p>
    <w:p w:rsidR="00CB294C" w:rsidRPr="00196FCB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odobrava se račun 92222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- Manjak prihoda od nefinancijske imovine u iznosu od </w:t>
      </w:r>
      <w:r w:rsidR="00A92F2B">
        <w:rPr>
          <w:rFonts w:ascii="Times New Roman" w:hAnsi="Times New Roman" w:cs="Times New Roman"/>
          <w:bCs/>
          <w:sz w:val="24"/>
          <w:szCs w:val="24"/>
        </w:rPr>
        <w:t>5.737,92</w:t>
      </w:r>
      <w:r w:rsidR="00A548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48F3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A548F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iz izvora vlastiti prihodi </w:t>
      </w:r>
    </w:p>
    <w:p w:rsidR="00CB294C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odobrava se račun 92222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- Manjak prihoda od nefinancijske imovine od </w:t>
      </w:r>
      <w:r w:rsidR="00A548F3">
        <w:rPr>
          <w:rFonts w:ascii="Times New Roman" w:hAnsi="Times New Roman" w:cs="Times New Roman"/>
          <w:bCs/>
          <w:sz w:val="24"/>
          <w:szCs w:val="24"/>
        </w:rPr>
        <w:t xml:space="preserve">779,75 </w:t>
      </w:r>
      <w:proofErr w:type="spellStart"/>
      <w:r w:rsidR="00A548F3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A548F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8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iz prihoda za posebne namjene </w:t>
      </w:r>
    </w:p>
    <w:p w:rsidR="005C077C" w:rsidRPr="00196FCB" w:rsidRDefault="005C077C" w:rsidP="005C077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odobrava se račun 92222 - Manjak prihoda od nefinancijske imovine od </w:t>
      </w:r>
      <w:r w:rsidR="00A548F3">
        <w:rPr>
          <w:rFonts w:ascii="Times New Roman" w:hAnsi="Times New Roman" w:cs="Times New Roman"/>
          <w:bCs/>
          <w:sz w:val="24"/>
          <w:szCs w:val="24"/>
        </w:rPr>
        <w:t xml:space="preserve">1.954,20 </w:t>
      </w:r>
      <w:proofErr w:type="spellStart"/>
      <w:r w:rsidR="00A548F3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A548F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8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>iz p</w:t>
      </w:r>
      <w:r>
        <w:rPr>
          <w:rFonts w:ascii="Times New Roman" w:hAnsi="Times New Roman" w:cs="Times New Roman"/>
          <w:bCs/>
          <w:sz w:val="24"/>
          <w:szCs w:val="24"/>
        </w:rPr>
        <w:t>omoći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228C" w:rsidRDefault="0067228C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94C" w:rsidRPr="00196FCB" w:rsidRDefault="0086737E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Viškom pri</w:t>
      </w:r>
      <w:r w:rsidR="004C4C5B">
        <w:rPr>
          <w:rFonts w:ascii="Times New Roman" w:hAnsi="Times New Roman" w:cs="Times New Roman"/>
          <w:bCs/>
          <w:sz w:val="24"/>
          <w:szCs w:val="24"/>
        </w:rPr>
        <w:t>hoda</w:t>
      </w:r>
      <w:r>
        <w:rPr>
          <w:rFonts w:ascii="Times New Roman" w:hAnsi="Times New Roman" w:cs="Times New Roman"/>
          <w:bCs/>
          <w:sz w:val="24"/>
          <w:szCs w:val="24"/>
        </w:rPr>
        <w:t xml:space="preserve"> poslovanja</w:t>
      </w:r>
      <w:r w:rsidR="00CB294C" w:rsidRPr="00196FCB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A548F3">
        <w:rPr>
          <w:rFonts w:ascii="Times New Roman" w:hAnsi="Times New Roman" w:cs="Times New Roman"/>
          <w:bCs/>
          <w:sz w:val="24"/>
          <w:szCs w:val="24"/>
        </w:rPr>
        <w:t xml:space="preserve">28.428,10 </w:t>
      </w:r>
      <w:proofErr w:type="spellStart"/>
      <w:r w:rsidR="00A548F3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pokriva se manjak prihoda od </w:t>
      </w:r>
      <w:r w:rsidR="00280A83" w:rsidRPr="00196FCB">
        <w:rPr>
          <w:rFonts w:ascii="Times New Roman" w:hAnsi="Times New Roman" w:cs="Times New Roman"/>
          <w:bCs/>
          <w:sz w:val="24"/>
          <w:szCs w:val="24"/>
        </w:rPr>
        <w:t xml:space="preserve">financijske imovine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kako slijedi:</w:t>
      </w:r>
    </w:p>
    <w:p w:rsidR="0086737E" w:rsidRPr="00196FCB" w:rsidRDefault="0086737E" w:rsidP="0086737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zadužuje se račun 92211 - Višak prihoda poslovanja u iznosu od </w:t>
      </w:r>
      <w:r w:rsidR="00A548F3">
        <w:rPr>
          <w:rFonts w:ascii="Times New Roman" w:hAnsi="Times New Roman" w:cs="Times New Roman"/>
          <w:bCs/>
          <w:sz w:val="24"/>
          <w:szCs w:val="24"/>
        </w:rPr>
        <w:t xml:space="preserve">28.428,10 </w:t>
      </w:r>
      <w:proofErr w:type="spellStart"/>
      <w:r w:rsidR="00A548F3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A548F3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iz izvora </w:t>
      </w:r>
      <w:r w:rsidR="0067228C">
        <w:rPr>
          <w:rFonts w:ascii="Times New Roman" w:hAnsi="Times New Roman" w:cs="Times New Roman"/>
          <w:bCs/>
          <w:sz w:val="24"/>
          <w:szCs w:val="24"/>
        </w:rPr>
        <w:t>opći prihodi i primici</w:t>
      </w:r>
    </w:p>
    <w:p w:rsidR="00654C35" w:rsidRPr="00196FCB" w:rsidRDefault="00654C35" w:rsidP="00654C3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odobrava se račun</w:t>
      </w:r>
      <w:r w:rsidR="00F131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>922</w:t>
      </w:r>
      <w:r w:rsidR="0086737E">
        <w:rPr>
          <w:rFonts w:ascii="Times New Roman" w:hAnsi="Times New Roman" w:cs="Times New Roman"/>
          <w:bCs/>
          <w:sz w:val="24"/>
          <w:szCs w:val="24"/>
        </w:rPr>
        <w:t>23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- Manjak pr</w:t>
      </w:r>
      <w:r w:rsidR="003A333B">
        <w:rPr>
          <w:rFonts w:ascii="Times New Roman" w:hAnsi="Times New Roman" w:cs="Times New Roman"/>
          <w:bCs/>
          <w:sz w:val="24"/>
          <w:szCs w:val="24"/>
        </w:rPr>
        <w:t>imitaka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37E">
        <w:rPr>
          <w:rFonts w:ascii="Times New Roman" w:hAnsi="Times New Roman" w:cs="Times New Roman"/>
          <w:bCs/>
          <w:sz w:val="24"/>
          <w:szCs w:val="24"/>
        </w:rPr>
        <w:t>financijske imovine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A548F3">
        <w:rPr>
          <w:rFonts w:ascii="Times New Roman" w:hAnsi="Times New Roman" w:cs="Times New Roman"/>
          <w:bCs/>
          <w:sz w:val="24"/>
          <w:szCs w:val="24"/>
        </w:rPr>
        <w:t xml:space="preserve">28.428,10 </w:t>
      </w:r>
      <w:proofErr w:type="spellStart"/>
      <w:r w:rsidR="00A548F3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A548F3" w:rsidRPr="00B75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8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bCs/>
          <w:sz w:val="24"/>
          <w:szCs w:val="24"/>
        </w:rPr>
        <w:t xml:space="preserve">iz izvora </w:t>
      </w:r>
      <w:r w:rsidR="0067228C">
        <w:rPr>
          <w:rFonts w:ascii="Times New Roman" w:hAnsi="Times New Roman" w:cs="Times New Roman"/>
          <w:bCs/>
          <w:sz w:val="24"/>
          <w:szCs w:val="24"/>
        </w:rPr>
        <w:t>opći prihodi i primici</w:t>
      </w:r>
    </w:p>
    <w:p w:rsidR="00654C35" w:rsidRPr="00196FCB" w:rsidRDefault="00654C35" w:rsidP="00654C35">
      <w:pPr>
        <w:pStyle w:val="Odlomakpopis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2D72" w:rsidRDefault="009D2D72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5897" w:rsidRDefault="00AC5897" w:rsidP="009C56B5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50F9" w:rsidRPr="00196FCB" w:rsidRDefault="007C50F9" w:rsidP="009C56B5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 xml:space="preserve">Nakon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navedenih knjiženja </w:t>
      </w:r>
      <w:r w:rsidR="00065557" w:rsidRPr="00196FCB">
        <w:rPr>
          <w:rFonts w:ascii="Times New Roman" w:hAnsi="Times New Roman" w:cs="Times New Roman"/>
          <w:bCs/>
          <w:sz w:val="24"/>
          <w:szCs w:val="24"/>
        </w:rPr>
        <w:t>s</w:t>
      </w:r>
      <w:r w:rsidR="00065557" w:rsidRPr="00196FCB">
        <w:rPr>
          <w:rFonts w:ascii="Times New Roman" w:hAnsi="Times New Roman" w:cs="Times New Roman"/>
          <w:sz w:val="24"/>
          <w:szCs w:val="24"/>
        </w:rPr>
        <w:t xml:space="preserve">tanje na osnovnim računima podskupine 922 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 xml:space="preserve"> prema izvorima financiranja </w:t>
      </w:r>
      <w:r w:rsidR="00065557" w:rsidRPr="00196FCB">
        <w:rPr>
          <w:rFonts w:ascii="Times New Roman" w:hAnsi="Times New Roman" w:cs="Times New Roman"/>
          <w:bCs/>
          <w:sz w:val="24"/>
          <w:szCs w:val="24"/>
        </w:rPr>
        <w:t>je</w:t>
      </w:r>
      <w:r w:rsidR="00654C35" w:rsidRPr="00196FCB">
        <w:rPr>
          <w:rFonts w:ascii="Times New Roman" w:hAnsi="Times New Roman" w:cs="Times New Roman"/>
          <w:bCs/>
          <w:sz w:val="24"/>
          <w:szCs w:val="24"/>
        </w:rPr>
        <w:t>:</w:t>
      </w:r>
    </w:p>
    <w:p w:rsidR="002968F0" w:rsidRDefault="00E72E48" w:rsidP="009C56B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FD0">
        <w:rPr>
          <w:rFonts w:ascii="Times New Roman" w:hAnsi="Times New Roman" w:cs="Times New Roman"/>
          <w:bCs/>
          <w:sz w:val="24"/>
          <w:szCs w:val="24"/>
        </w:rPr>
        <w:t xml:space="preserve">92211 - višak prihoda poslovanja iz izvora opći prihodi i primici iznose </w:t>
      </w:r>
      <w:r w:rsidR="00D70FD0" w:rsidRPr="00D70FD0">
        <w:rPr>
          <w:rFonts w:ascii="Times New Roman" w:hAnsi="Times New Roman" w:cs="Times New Roman"/>
          <w:bCs/>
          <w:sz w:val="24"/>
          <w:szCs w:val="24"/>
        </w:rPr>
        <w:t xml:space="preserve">0,33 </w:t>
      </w:r>
      <w:proofErr w:type="spellStart"/>
      <w:r w:rsidR="00D70FD0" w:rsidRPr="00D70FD0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D70FD0" w:rsidRPr="00D70FD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70FD0" w:rsidRDefault="00065557" w:rsidP="009C56B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FD0">
        <w:rPr>
          <w:rFonts w:ascii="Times New Roman" w:hAnsi="Times New Roman" w:cs="Times New Roman"/>
          <w:bCs/>
          <w:sz w:val="24"/>
          <w:szCs w:val="24"/>
        </w:rPr>
        <w:t xml:space="preserve">92211 - </w:t>
      </w:r>
      <w:r w:rsidR="00654C35" w:rsidRPr="00D70FD0">
        <w:rPr>
          <w:rFonts w:ascii="Times New Roman" w:hAnsi="Times New Roman" w:cs="Times New Roman"/>
          <w:bCs/>
          <w:sz w:val="24"/>
          <w:szCs w:val="24"/>
        </w:rPr>
        <w:t>višak prihoda poslovanja</w:t>
      </w:r>
      <w:r w:rsidR="004C2B9E" w:rsidRPr="00D70FD0">
        <w:rPr>
          <w:rFonts w:ascii="Times New Roman" w:hAnsi="Times New Roman" w:cs="Times New Roman"/>
          <w:bCs/>
          <w:sz w:val="24"/>
          <w:szCs w:val="24"/>
        </w:rPr>
        <w:t xml:space="preserve"> iz</w:t>
      </w:r>
      <w:r w:rsidR="00654C35" w:rsidRPr="00D70FD0">
        <w:rPr>
          <w:rFonts w:ascii="Times New Roman" w:hAnsi="Times New Roman" w:cs="Times New Roman"/>
          <w:bCs/>
          <w:sz w:val="24"/>
          <w:szCs w:val="24"/>
        </w:rPr>
        <w:t xml:space="preserve"> izvor</w:t>
      </w:r>
      <w:r w:rsidR="004C2B9E" w:rsidRPr="00D70FD0">
        <w:rPr>
          <w:rFonts w:ascii="Times New Roman" w:hAnsi="Times New Roman" w:cs="Times New Roman"/>
          <w:bCs/>
          <w:sz w:val="24"/>
          <w:szCs w:val="24"/>
        </w:rPr>
        <w:t>a</w:t>
      </w:r>
      <w:r w:rsidR="00654C35" w:rsidRPr="00D70FD0">
        <w:rPr>
          <w:rFonts w:ascii="Times New Roman" w:hAnsi="Times New Roman" w:cs="Times New Roman"/>
          <w:bCs/>
          <w:sz w:val="24"/>
          <w:szCs w:val="24"/>
        </w:rPr>
        <w:t xml:space="preserve"> vlastiti prihodi </w:t>
      </w:r>
      <w:r w:rsidR="004C2B9E" w:rsidRPr="00D70FD0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A548F3" w:rsidRPr="00D70FD0">
        <w:rPr>
          <w:rFonts w:ascii="Times New Roman" w:hAnsi="Times New Roman" w:cs="Times New Roman"/>
          <w:bCs/>
          <w:sz w:val="24"/>
          <w:szCs w:val="24"/>
        </w:rPr>
        <w:t>6.</w:t>
      </w:r>
      <w:r w:rsidR="00E14BA5" w:rsidRPr="00D70FD0">
        <w:rPr>
          <w:rFonts w:ascii="Times New Roman" w:hAnsi="Times New Roman" w:cs="Times New Roman"/>
          <w:bCs/>
          <w:sz w:val="24"/>
          <w:szCs w:val="24"/>
        </w:rPr>
        <w:t>662,6</w:t>
      </w:r>
      <w:r w:rsidR="00A92F2B" w:rsidRPr="00D70FD0">
        <w:rPr>
          <w:rFonts w:ascii="Times New Roman" w:hAnsi="Times New Roman" w:cs="Times New Roman"/>
          <w:bCs/>
          <w:sz w:val="24"/>
          <w:szCs w:val="24"/>
        </w:rPr>
        <w:t>2</w:t>
      </w:r>
      <w:r w:rsidR="00D70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0FD0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D70F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2E48" w:rsidRPr="00D70FD0" w:rsidRDefault="00E72E48" w:rsidP="009C56B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FD0">
        <w:rPr>
          <w:rFonts w:ascii="Times New Roman" w:hAnsi="Times New Roman" w:cs="Times New Roman"/>
          <w:bCs/>
          <w:sz w:val="24"/>
          <w:szCs w:val="24"/>
        </w:rPr>
        <w:t xml:space="preserve">92211 - višak prihoda poslovanja iz izvora donacije iznose </w:t>
      </w:r>
      <w:r w:rsidR="00D70FD0">
        <w:rPr>
          <w:rFonts w:ascii="Times New Roman" w:hAnsi="Times New Roman" w:cs="Times New Roman"/>
          <w:bCs/>
          <w:sz w:val="24"/>
          <w:szCs w:val="24"/>
        </w:rPr>
        <w:t xml:space="preserve">2.671,05 </w:t>
      </w:r>
      <w:proofErr w:type="spellStart"/>
      <w:r w:rsidR="00D70FD0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</w:p>
    <w:p w:rsidR="004C2B9E" w:rsidRPr="00E72E48" w:rsidRDefault="00E72E48" w:rsidP="009C56B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92222 </w:t>
      </w:r>
      <w:r w:rsidR="00065557" w:rsidRPr="00E72E4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C2B9E" w:rsidRPr="00E72E48">
        <w:rPr>
          <w:rFonts w:ascii="Times New Roman" w:hAnsi="Times New Roman" w:cs="Times New Roman"/>
          <w:bCs/>
          <w:sz w:val="24"/>
          <w:szCs w:val="24"/>
        </w:rPr>
        <w:t xml:space="preserve">manjak prihoda od nefinancijske imovine iz izvora vlastiti prihodi iznose </w:t>
      </w:r>
      <w:r w:rsidR="00A548F3">
        <w:rPr>
          <w:rFonts w:ascii="Times New Roman" w:hAnsi="Times New Roman" w:cs="Times New Roman"/>
          <w:bCs/>
          <w:sz w:val="24"/>
          <w:szCs w:val="24"/>
        </w:rPr>
        <w:t>6.6</w:t>
      </w:r>
      <w:r w:rsidR="00E14BA5">
        <w:rPr>
          <w:rFonts w:ascii="Times New Roman" w:hAnsi="Times New Roman" w:cs="Times New Roman"/>
          <w:bCs/>
          <w:sz w:val="24"/>
          <w:szCs w:val="24"/>
        </w:rPr>
        <w:t>40,00</w:t>
      </w:r>
      <w:r w:rsidR="00D70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0FD0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</w:p>
    <w:p w:rsidR="00654C35" w:rsidRPr="00196FCB" w:rsidRDefault="00654C35" w:rsidP="007C50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B72" w:rsidRDefault="002F7BE4" w:rsidP="002F7BE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bCs/>
          <w:sz w:val="24"/>
          <w:szCs w:val="24"/>
        </w:rPr>
        <w:t>Članak 4.</w:t>
      </w:r>
    </w:p>
    <w:p w:rsidR="00E30014" w:rsidRPr="00196FCB" w:rsidRDefault="00E30014" w:rsidP="00AC589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2E48" w:rsidRDefault="00E72E48" w:rsidP="00AC5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Višak prihoda poslovanja rasporedit će se u Prvom rebalansu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sz w:val="24"/>
          <w:szCs w:val="24"/>
        </w:rPr>
        <w:t>financijskog plana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76C6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>kako slijedi</w:t>
      </w:r>
      <w:r w:rsidRPr="006376C6">
        <w:rPr>
          <w:rFonts w:ascii="Times New Roman" w:hAnsi="Times New Roman" w:cs="Times New Roman"/>
          <w:sz w:val="24"/>
          <w:szCs w:val="24"/>
        </w:rPr>
        <w:t>:</w:t>
      </w:r>
    </w:p>
    <w:p w:rsidR="00E72E48" w:rsidRPr="00FA6D0A" w:rsidRDefault="00E72E48" w:rsidP="00AC5897">
      <w:pPr>
        <w:pStyle w:val="Odlomakpopis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Višak prihoda poslovanja iz izvora </w:t>
      </w:r>
      <w:r>
        <w:rPr>
          <w:rFonts w:ascii="Times New Roman" w:hAnsi="Times New Roman" w:cs="Times New Roman"/>
          <w:bCs/>
          <w:sz w:val="24"/>
          <w:szCs w:val="24"/>
        </w:rPr>
        <w:t>opći prihodi i primici</w:t>
      </w:r>
      <w:r w:rsidRPr="00196FC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70FD0">
        <w:rPr>
          <w:rFonts w:ascii="Times New Roman" w:hAnsi="Times New Roman" w:cs="Times New Roman"/>
          <w:bCs/>
          <w:sz w:val="24"/>
          <w:szCs w:val="24"/>
        </w:rPr>
        <w:t xml:space="preserve">0,33 </w:t>
      </w:r>
      <w:proofErr w:type="spellStart"/>
      <w:r w:rsidR="00D70FD0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D70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6D0A">
        <w:rPr>
          <w:rFonts w:ascii="Times New Roman" w:hAnsi="Times New Roman" w:cs="Times New Roman"/>
          <w:sz w:val="24"/>
          <w:szCs w:val="24"/>
        </w:rPr>
        <w:t>rasporedit će se na</w:t>
      </w:r>
      <w:r w:rsidR="00FA6D0A">
        <w:rPr>
          <w:rFonts w:ascii="Times New Roman" w:hAnsi="Times New Roman" w:cs="Times New Roman"/>
          <w:sz w:val="24"/>
          <w:szCs w:val="24"/>
        </w:rPr>
        <w:t xml:space="preserve"> slijedeću poziciju</w:t>
      </w:r>
      <w:r w:rsidRPr="00FA6D0A">
        <w:rPr>
          <w:rFonts w:ascii="Times New Roman" w:hAnsi="Times New Roman" w:cs="Times New Roman"/>
          <w:sz w:val="24"/>
          <w:szCs w:val="24"/>
        </w:rPr>
        <w:t>:</w:t>
      </w:r>
    </w:p>
    <w:p w:rsidR="00FA6D0A" w:rsidRPr="00FA6D0A" w:rsidRDefault="00FA6D0A" w:rsidP="00AC5897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D0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433" w:rsidRPr="00857433">
        <w:rPr>
          <w:rFonts w:ascii="Times New Roman" w:hAnsi="Times New Roman" w:cs="Times New Roman"/>
          <w:bCs/>
          <w:sz w:val="24"/>
          <w:szCs w:val="24"/>
        </w:rPr>
        <w:t>3423</w:t>
      </w:r>
      <w:r w:rsidR="0085743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57433" w:rsidRPr="00857433">
        <w:rPr>
          <w:rFonts w:ascii="Times New Roman" w:hAnsi="Times New Roman" w:cs="Times New Roman"/>
          <w:bCs/>
          <w:sz w:val="24"/>
          <w:szCs w:val="24"/>
        </w:rPr>
        <w:t>Kamate za primljene kredite i zajmove od k</w:t>
      </w:r>
      <w:r w:rsidR="00857433">
        <w:rPr>
          <w:rFonts w:ascii="Times New Roman" w:hAnsi="Times New Roman" w:cs="Times New Roman"/>
          <w:bCs/>
          <w:sz w:val="24"/>
          <w:szCs w:val="24"/>
        </w:rPr>
        <w:t xml:space="preserve">reditnih i ostalih fin. </w:t>
      </w:r>
      <w:r w:rsidR="00857433" w:rsidRPr="00857433">
        <w:rPr>
          <w:rFonts w:ascii="Times New Roman" w:hAnsi="Times New Roman" w:cs="Times New Roman"/>
          <w:bCs/>
          <w:sz w:val="24"/>
          <w:szCs w:val="24"/>
        </w:rPr>
        <w:t>institucija</w:t>
      </w:r>
    </w:p>
    <w:p w:rsidR="00D368B1" w:rsidRDefault="00D368B1" w:rsidP="00AC5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6C6" w:rsidRPr="006376C6" w:rsidRDefault="008E40E0" w:rsidP="00AC5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V</w:t>
      </w:r>
      <w:r w:rsidR="002F7BE4" w:rsidRPr="00196FCB">
        <w:rPr>
          <w:rFonts w:ascii="Times New Roman" w:hAnsi="Times New Roman" w:cs="Times New Roman"/>
          <w:sz w:val="24"/>
          <w:szCs w:val="24"/>
        </w:rPr>
        <w:t xml:space="preserve">išak prihoda poslovanja </w:t>
      </w:r>
      <w:r w:rsidR="0090329C" w:rsidRPr="00196FCB">
        <w:rPr>
          <w:rFonts w:ascii="Times New Roman" w:hAnsi="Times New Roman" w:cs="Times New Roman"/>
          <w:sz w:val="24"/>
          <w:szCs w:val="24"/>
        </w:rPr>
        <w:t>iz izvora vlastiti prihodi</w:t>
      </w:r>
      <w:r w:rsidR="002F7BE4" w:rsidRPr="00196FCB">
        <w:rPr>
          <w:rFonts w:ascii="Times New Roman" w:hAnsi="Times New Roman" w:cs="Times New Roman"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D368B1">
        <w:rPr>
          <w:rFonts w:ascii="Times New Roman" w:hAnsi="Times New Roman" w:cs="Times New Roman"/>
          <w:sz w:val="24"/>
          <w:szCs w:val="24"/>
        </w:rPr>
        <w:t>6.</w:t>
      </w:r>
      <w:r w:rsidR="00E14BA5">
        <w:rPr>
          <w:rFonts w:ascii="Times New Roman" w:hAnsi="Times New Roman" w:cs="Times New Roman"/>
          <w:sz w:val="24"/>
          <w:szCs w:val="24"/>
        </w:rPr>
        <w:t>662,6</w:t>
      </w:r>
      <w:r w:rsidR="00A92F2B">
        <w:rPr>
          <w:rFonts w:ascii="Times New Roman" w:hAnsi="Times New Roman" w:cs="Times New Roman"/>
          <w:sz w:val="24"/>
          <w:szCs w:val="24"/>
        </w:rPr>
        <w:t>2</w:t>
      </w:r>
      <w:r w:rsidR="00D70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FD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70FD0">
        <w:rPr>
          <w:rFonts w:ascii="Times New Roman" w:hAnsi="Times New Roman" w:cs="Times New Roman"/>
          <w:sz w:val="24"/>
          <w:szCs w:val="24"/>
        </w:rPr>
        <w:t xml:space="preserve"> </w:t>
      </w:r>
      <w:r w:rsidR="002F7BE4" w:rsidRPr="00196FCB">
        <w:rPr>
          <w:rFonts w:ascii="Times New Roman" w:hAnsi="Times New Roman" w:cs="Times New Roman"/>
          <w:sz w:val="24"/>
          <w:szCs w:val="24"/>
        </w:rPr>
        <w:t xml:space="preserve">rasporedit će se </w:t>
      </w:r>
      <w:r w:rsidR="00B51874" w:rsidRPr="006376C6">
        <w:rPr>
          <w:rFonts w:ascii="Times New Roman" w:hAnsi="Times New Roman" w:cs="Times New Roman"/>
          <w:sz w:val="24"/>
          <w:szCs w:val="24"/>
        </w:rPr>
        <w:t>na</w:t>
      </w:r>
      <w:r w:rsidR="004C3B7D">
        <w:rPr>
          <w:rFonts w:ascii="Times New Roman" w:hAnsi="Times New Roman" w:cs="Times New Roman"/>
          <w:sz w:val="24"/>
          <w:szCs w:val="24"/>
        </w:rPr>
        <w:t xml:space="preserve"> slijedeće pozicije</w:t>
      </w:r>
      <w:r w:rsidR="006376C6" w:rsidRPr="006376C6">
        <w:rPr>
          <w:rFonts w:ascii="Times New Roman" w:hAnsi="Times New Roman" w:cs="Times New Roman"/>
          <w:sz w:val="24"/>
          <w:szCs w:val="24"/>
        </w:rPr>
        <w:t>:</w:t>
      </w:r>
    </w:p>
    <w:p w:rsidR="009C56B5" w:rsidRPr="008022A0" w:rsidRDefault="006376C6" w:rsidP="00AC5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2A0">
        <w:rPr>
          <w:rFonts w:ascii="Times New Roman" w:hAnsi="Times New Roman" w:cs="Times New Roman"/>
          <w:sz w:val="24"/>
          <w:szCs w:val="24"/>
        </w:rPr>
        <w:t xml:space="preserve">- </w:t>
      </w:r>
      <w:r w:rsidR="009D2D72" w:rsidRPr="008022A0">
        <w:rPr>
          <w:rFonts w:ascii="Times New Roman" w:hAnsi="Times New Roman" w:cs="Times New Roman"/>
          <w:sz w:val="24"/>
          <w:szCs w:val="24"/>
        </w:rPr>
        <w:t>3211</w:t>
      </w:r>
      <w:r w:rsidRPr="008022A0">
        <w:rPr>
          <w:rFonts w:ascii="Times New Roman" w:hAnsi="Times New Roman" w:cs="Times New Roman"/>
          <w:sz w:val="24"/>
          <w:szCs w:val="24"/>
        </w:rPr>
        <w:t xml:space="preserve"> - </w:t>
      </w:r>
      <w:r w:rsidR="009D2D72" w:rsidRPr="008022A0">
        <w:rPr>
          <w:rFonts w:ascii="Times New Roman" w:hAnsi="Times New Roman" w:cs="Times New Roman"/>
          <w:sz w:val="24"/>
          <w:szCs w:val="24"/>
        </w:rPr>
        <w:t xml:space="preserve">Službena putovanja </w:t>
      </w:r>
      <w:r w:rsidR="000F50FA" w:rsidRPr="008022A0">
        <w:rPr>
          <w:rFonts w:ascii="Times New Roman" w:hAnsi="Times New Roman" w:cs="Times New Roman"/>
          <w:sz w:val="24"/>
          <w:szCs w:val="24"/>
        </w:rPr>
        <w:t xml:space="preserve">– u iznosu od </w:t>
      </w:r>
      <w:r w:rsidR="008022A0" w:rsidRPr="008022A0">
        <w:rPr>
          <w:rFonts w:ascii="Times New Roman" w:hAnsi="Times New Roman" w:cs="Times New Roman"/>
          <w:sz w:val="24"/>
          <w:szCs w:val="24"/>
        </w:rPr>
        <w:t>600</w:t>
      </w:r>
      <w:r w:rsidR="000F50FA" w:rsidRPr="008022A0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0F50FA" w:rsidRPr="008022A0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C5897" w:rsidRDefault="009D2D72" w:rsidP="00AC589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22A0">
        <w:rPr>
          <w:rFonts w:ascii="Times New Roman" w:hAnsi="Times New Roman" w:cs="Times New Roman"/>
          <w:sz w:val="24"/>
          <w:szCs w:val="24"/>
        </w:rPr>
        <w:t xml:space="preserve">- </w:t>
      </w:r>
      <w:r w:rsidR="00BB5059" w:rsidRPr="008022A0">
        <w:rPr>
          <w:rFonts w:ascii="Times New Roman" w:hAnsi="Times New Roman" w:cs="Times New Roman"/>
          <w:sz w:val="24"/>
          <w:szCs w:val="24"/>
        </w:rPr>
        <w:t>3214 - Ostale naknade troškova zaposlenima</w:t>
      </w:r>
      <w:r w:rsidRPr="008022A0">
        <w:rPr>
          <w:rFonts w:ascii="Times New Roman" w:hAnsi="Times New Roman" w:cs="Times New Roman"/>
          <w:sz w:val="24"/>
          <w:szCs w:val="24"/>
        </w:rPr>
        <w:t xml:space="preserve"> -</w:t>
      </w:r>
      <w:r w:rsidR="00BB5059" w:rsidRPr="008022A0">
        <w:rPr>
          <w:rFonts w:ascii="Times New Roman" w:hAnsi="Times New Roman" w:cs="Times New Roman"/>
          <w:sz w:val="24"/>
          <w:szCs w:val="24"/>
        </w:rPr>
        <w:t xml:space="preserve"> za naknadu za prehranu radnika </w:t>
      </w:r>
    </w:p>
    <w:p w:rsidR="00AC5897" w:rsidRDefault="00AC5897" w:rsidP="00AC5897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sukladno promjenama u  II. Izmjenama i dopunama </w:t>
      </w:r>
      <w:r w:rsidR="00BB5059" w:rsidRPr="008022A0">
        <w:rPr>
          <w:rFonts w:ascii="Times New Roman" w:hAnsi="Times New Roman" w:cs="Times New Roman"/>
          <w:sz w:val="24"/>
          <w:szCs w:val="24"/>
        </w:rPr>
        <w:t>kolektivnog ugovora</w:t>
      </w:r>
      <w:r w:rsidR="000F50FA" w:rsidRPr="008022A0">
        <w:rPr>
          <w:rFonts w:ascii="Times New Roman" w:hAnsi="Times New Roman" w:cs="Times New Roman"/>
          <w:sz w:val="24"/>
          <w:szCs w:val="24"/>
        </w:rPr>
        <w:t xml:space="preserve"> u </w:t>
      </w:r>
    </w:p>
    <w:p w:rsidR="006376C6" w:rsidRPr="008022A0" w:rsidRDefault="00AC5897" w:rsidP="00AC5897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50FA" w:rsidRPr="008022A0">
        <w:rPr>
          <w:rFonts w:ascii="Times New Roman" w:hAnsi="Times New Roman" w:cs="Times New Roman"/>
          <w:sz w:val="24"/>
          <w:szCs w:val="24"/>
        </w:rPr>
        <w:t xml:space="preserve">iznosu od 3.600,00 </w:t>
      </w:r>
      <w:proofErr w:type="spellStart"/>
      <w:r w:rsidR="000F50FA" w:rsidRPr="008022A0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022A0" w:rsidRDefault="006376C6" w:rsidP="00AC589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22A0">
        <w:rPr>
          <w:rFonts w:ascii="Times New Roman" w:hAnsi="Times New Roman" w:cs="Times New Roman"/>
          <w:sz w:val="24"/>
          <w:szCs w:val="24"/>
        </w:rPr>
        <w:t>- 3232 - Usluge tekuć</w:t>
      </w:r>
      <w:r w:rsidR="009D2D72" w:rsidRPr="008022A0">
        <w:rPr>
          <w:rFonts w:ascii="Times New Roman" w:hAnsi="Times New Roman" w:cs="Times New Roman"/>
          <w:sz w:val="24"/>
          <w:szCs w:val="24"/>
        </w:rPr>
        <w:t>eg i investicijskog održavanja</w:t>
      </w:r>
      <w:r w:rsidR="008022A0" w:rsidRPr="008022A0">
        <w:rPr>
          <w:rFonts w:ascii="Times New Roman" w:hAnsi="Times New Roman" w:cs="Times New Roman"/>
          <w:sz w:val="24"/>
          <w:szCs w:val="24"/>
        </w:rPr>
        <w:t xml:space="preserve"> -</w:t>
      </w:r>
      <w:r w:rsidR="009D2D72" w:rsidRPr="008022A0">
        <w:rPr>
          <w:rFonts w:ascii="Times New Roman" w:hAnsi="Times New Roman" w:cs="Times New Roman"/>
          <w:sz w:val="24"/>
          <w:szCs w:val="24"/>
        </w:rPr>
        <w:t xml:space="preserve"> </w:t>
      </w:r>
      <w:r w:rsidR="000355A3">
        <w:rPr>
          <w:rFonts w:ascii="Times New Roman" w:hAnsi="Times New Roman" w:cs="Times New Roman"/>
          <w:sz w:val="24"/>
          <w:szCs w:val="24"/>
        </w:rPr>
        <w:t xml:space="preserve"> u iznosu od 2.462,62</w:t>
      </w:r>
      <w:r w:rsidR="008022A0" w:rsidRPr="0080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2A0" w:rsidRPr="008022A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70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D72" w:rsidRDefault="009D2D72" w:rsidP="00AC5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2E48" w:rsidRDefault="00E72E48" w:rsidP="00AC5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Višak prihoda poslovanja iz izvora </w:t>
      </w:r>
      <w:r>
        <w:rPr>
          <w:rFonts w:ascii="Times New Roman" w:hAnsi="Times New Roman" w:cs="Times New Roman"/>
          <w:bCs/>
          <w:sz w:val="24"/>
          <w:szCs w:val="24"/>
        </w:rPr>
        <w:t>donacije</w:t>
      </w:r>
      <w:r w:rsidRPr="00196FC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368B1">
        <w:rPr>
          <w:rFonts w:ascii="Times New Roman" w:hAnsi="Times New Roman" w:cs="Times New Roman"/>
          <w:sz w:val="24"/>
          <w:szCs w:val="24"/>
        </w:rPr>
        <w:t xml:space="preserve">2.671,05 </w:t>
      </w:r>
      <w:proofErr w:type="spellStart"/>
      <w:r w:rsidR="00D368B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368B1">
        <w:rPr>
          <w:rFonts w:ascii="Times New Roman" w:hAnsi="Times New Roman" w:cs="Times New Roman"/>
          <w:sz w:val="24"/>
          <w:szCs w:val="24"/>
        </w:rPr>
        <w:t xml:space="preserve"> </w:t>
      </w:r>
      <w:r w:rsidRPr="00196FCB">
        <w:rPr>
          <w:rFonts w:ascii="Times New Roman" w:hAnsi="Times New Roman" w:cs="Times New Roman"/>
          <w:sz w:val="24"/>
          <w:szCs w:val="24"/>
        </w:rPr>
        <w:t xml:space="preserve">rasporedit će se </w:t>
      </w:r>
      <w:r w:rsidRPr="006376C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slijedeću poziciju</w:t>
      </w:r>
      <w:r w:rsidRPr="006376C6">
        <w:rPr>
          <w:rFonts w:ascii="Times New Roman" w:hAnsi="Times New Roman" w:cs="Times New Roman"/>
          <w:sz w:val="24"/>
          <w:szCs w:val="24"/>
        </w:rPr>
        <w:t>:</w:t>
      </w:r>
    </w:p>
    <w:p w:rsidR="00D368B1" w:rsidRPr="006376C6" w:rsidRDefault="00D368B1" w:rsidP="00AC5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- 4226 - </w:t>
      </w:r>
      <w:r w:rsidRPr="00D368B1">
        <w:rPr>
          <w:rFonts w:ascii="Times New Roman" w:hAnsi="Times New Roman" w:cs="Times New Roman"/>
          <w:sz w:val="24"/>
          <w:szCs w:val="24"/>
        </w:rPr>
        <w:t>Sportska i glazbena oprema</w:t>
      </w:r>
      <w:r>
        <w:rPr>
          <w:rFonts w:ascii="Times New Roman" w:hAnsi="Times New Roman" w:cs="Times New Roman"/>
          <w:sz w:val="24"/>
          <w:szCs w:val="24"/>
        </w:rPr>
        <w:t xml:space="preserve">  s obzirom da su donirana sredstva namijenjena za nabavu pješčanika za dvorište u DV </w:t>
      </w:r>
      <w:proofErr w:type="spellStart"/>
      <w:r>
        <w:rPr>
          <w:rFonts w:ascii="Times New Roman" w:hAnsi="Times New Roman" w:cs="Times New Roman"/>
          <w:sz w:val="24"/>
          <w:szCs w:val="24"/>
        </w:rPr>
        <w:t>Vodnjan</w:t>
      </w:r>
      <w:proofErr w:type="spellEnd"/>
    </w:p>
    <w:p w:rsidR="00E72E48" w:rsidRDefault="00E72E48" w:rsidP="0099633F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4BA5" w:rsidRPr="00E14BA5" w:rsidRDefault="0090329C" w:rsidP="00E14BA5">
      <w:pPr>
        <w:spacing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14BA5">
        <w:rPr>
          <w:rFonts w:ascii="Times New Roman" w:hAnsi="Times New Roman" w:cs="Times New Roman"/>
          <w:bCs/>
          <w:sz w:val="24"/>
          <w:szCs w:val="24"/>
        </w:rPr>
        <w:t xml:space="preserve">Za manjak prihoda od nefinancijske imovine iz izvora vlastiti prihodi u iznosu </w:t>
      </w:r>
      <w:r w:rsidR="00A665A8" w:rsidRPr="00E14BA5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D368B1" w:rsidRPr="00E14BA5">
        <w:rPr>
          <w:rFonts w:ascii="Times New Roman" w:hAnsi="Times New Roman" w:cs="Times New Roman"/>
          <w:bCs/>
          <w:sz w:val="24"/>
          <w:szCs w:val="24"/>
        </w:rPr>
        <w:t>6.</w:t>
      </w:r>
      <w:r w:rsidR="00E14BA5" w:rsidRPr="00E14BA5">
        <w:rPr>
          <w:rFonts w:ascii="Times New Roman" w:hAnsi="Times New Roman" w:cs="Times New Roman"/>
          <w:bCs/>
          <w:sz w:val="24"/>
          <w:szCs w:val="24"/>
        </w:rPr>
        <w:t>640,00</w:t>
      </w:r>
      <w:r w:rsidR="00D368B1" w:rsidRPr="00E14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68B1" w:rsidRPr="00E14BA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D368B1" w:rsidRPr="00E14B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4BA5">
        <w:rPr>
          <w:rFonts w:ascii="Times New Roman" w:hAnsi="Times New Roman" w:cs="Times New Roman"/>
          <w:bCs/>
          <w:sz w:val="24"/>
          <w:szCs w:val="24"/>
        </w:rPr>
        <w:t xml:space="preserve">donesena je </w:t>
      </w:r>
      <w:r w:rsidRPr="00E14BA5">
        <w:rPr>
          <w:rFonts w:ascii="Times New Roman" w:eastAsia="Arial" w:hAnsi="Times New Roman" w:cs="Times New Roman"/>
          <w:sz w:val="24"/>
          <w:szCs w:val="24"/>
        </w:rPr>
        <w:t xml:space="preserve">Odluka </w:t>
      </w:r>
      <w:r w:rsidR="00D368B1" w:rsidRPr="00E14BA5">
        <w:rPr>
          <w:rFonts w:ascii="Times New Roman" w:eastAsia="Arial" w:hAnsi="Times New Roman" w:cs="Times New Roman"/>
          <w:sz w:val="24"/>
          <w:szCs w:val="24"/>
        </w:rPr>
        <w:t>o donošenju višegodišnjeg plana uravnoteženja financijskog plana za razdoblje 2023.-2025.</w:t>
      </w:r>
      <w:r w:rsidR="00E14BA5" w:rsidRPr="00E14BA5">
        <w:rPr>
          <w:rFonts w:ascii="Times New Roman" w:eastAsia="Arial" w:hAnsi="Times New Roman" w:cs="Times New Roman"/>
          <w:sz w:val="24"/>
          <w:szCs w:val="24"/>
        </w:rPr>
        <w:t xml:space="preserve"> sukladno kojoj se </w:t>
      </w:r>
      <w:r w:rsidR="000355A3">
        <w:rPr>
          <w:rFonts w:ascii="Times New Roman" w:eastAsia="Arial" w:hAnsi="Times New Roman" w:cs="Times New Roman"/>
          <w:sz w:val="24"/>
          <w:szCs w:val="24"/>
        </w:rPr>
        <w:t xml:space="preserve">planira </w:t>
      </w:r>
      <w:r w:rsidR="00E14BA5" w:rsidRPr="00E14BA5">
        <w:rPr>
          <w:rFonts w:ascii="Times New Roman" w:eastAsia="Arial" w:hAnsi="Times New Roman" w:cs="Times New Roman"/>
          <w:sz w:val="24"/>
          <w:szCs w:val="24"/>
        </w:rPr>
        <w:t>pokriće ma</w:t>
      </w:r>
      <w:r w:rsidR="000355A3">
        <w:rPr>
          <w:rFonts w:ascii="Times New Roman" w:eastAsia="Arial" w:hAnsi="Times New Roman" w:cs="Times New Roman"/>
          <w:sz w:val="24"/>
          <w:szCs w:val="24"/>
        </w:rPr>
        <w:t>njka prihoda i primitaka</w:t>
      </w:r>
      <w:r w:rsidR="00E14BA5" w:rsidRPr="00E14BA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14BA5" w:rsidRPr="00E14BA5">
        <w:rPr>
          <w:rFonts w:ascii="Times New Roman" w:hAnsi="Times New Roman" w:cs="Times New Roman"/>
          <w:bCs/>
          <w:sz w:val="24"/>
          <w:szCs w:val="24"/>
        </w:rPr>
        <w:t>prema sljedećoj dinamici:</w:t>
      </w:r>
    </w:p>
    <w:p w:rsidR="00E14BA5" w:rsidRPr="00E14BA5" w:rsidRDefault="00E14BA5" w:rsidP="00E14BA5">
      <w:pPr>
        <w:numPr>
          <w:ilvl w:val="0"/>
          <w:numId w:val="2"/>
        </w:numPr>
        <w:tabs>
          <w:tab w:val="left" w:pos="1000"/>
        </w:tabs>
        <w:spacing w:after="0" w:line="276" w:lineRule="auto"/>
        <w:ind w:left="1000" w:hanging="292"/>
        <w:rPr>
          <w:rFonts w:ascii="Times New Roman" w:eastAsia="Arial" w:hAnsi="Times New Roman" w:cs="Times New Roman"/>
          <w:sz w:val="24"/>
          <w:szCs w:val="24"/>
        </w:rPr>
      </w:pPr>
      <w:r w:rsidRPr="00E14BA5">
        <w:rPr>
          <w:rFonts w:ascii="Times New Roman" w:eastAsia="Arial" w:hAnsi="Times New Roman" w:cs="Times New Roman"/>
          <w:sz w:val="24"/>
          <w:szCs w:val="24"/>
        </w:rPr>
        <w:t xml:space="preserve">2023. godina – 3.320,00 </w:t>
      </w:r>
      <w:r w:rsidR="00DE37D5">
        <w:rPr>
          <w:rFonts w:ascii="Times New Roman" w:eastAsia="Arial" w:hAnsi="Times New Roman" w:cs="Times New Roman"/>
          <w:sz w:val="24"/>
          <w:szCs w:val="24"/>
        </w:rPr>
        <w:t>eura</w:t>
      </w:r>
    </w:p>
    <w:p w:rsidR="00E14BA5" w:rsidRPr="00E14BA5" w:rsidRDefault="00E14BA5" w:rsidP="00E14BA5">
      <w:pPr>
        <w:numPr>
          <w:ilvl w:val="0"/>
          <w:numId w:val="2"/>
        </w:numPr>
        <w:tabs>
          <w:tab w:val="left" w:pos="1000"/>
        </w:tabs>
        <w:spacing w:after="0" w:line="276" w:lineRule="auto"/>
        <w:ind w:left="1000" w:hanging="292"/>
        <w:rPr>
          <w:rFonts w:ascii="Times New Roman" w:eastAsia="Arial" w:hAnsi="Times New Roman" w:cs="Times New Roman"/>
          <w:sz w:val="24"/>
          <w:szCs w:val="24"/>
        </w:rPr>
      </w:pPr>
      <w:r w:rsidRPr="00E14BA5">
        <w:rPr>
          <w:rFonts w:ascii="Times New Roman" w:eastAsia="Arial" w:hAnsi="Times New Roman" w:cs="Times New Roman"/>
          <w:sz w:val="24"/>
          <w:szCs w:val="24"/>
        </w:rPr>
        <w:t xml:space="preserve">2024. godina – 3.320,00 eura </w:t>
      </w:r>
    </w:p>
    <w:p w:rsidR="00E14BA5" w:rsidRPr="000355A3" w:rsidRDefault="00E14BA5" w:rsidP="00E14BA5">
      <w:pPr>
        <w:numPr>
          <w:ilvl w:val="0"/>
          <w:numId w:val="2"/>
        </w:numPr>
        <w:tabs>
          <w:tab w:val="left" w:pos="1000"/>
        </w:tabs>
        <w:spacing w:after="0" w:line="276" w:lineRule="auto"/>
        <w:ind w:left="1000" w:hanging="292"/>
        <w:rPr>
          <w:rFonts w:ascii="Times New Roman" w:eastAsia="Times New Roman" w:hAnsi="Times New Roman" w:cs="Times New Roman"/>
          <w:sz w:val="24"/>
          <w:szCs w:val="24"/>
        </w:rPr>
      </w:pPr>
      <w:r w:rsidRPr="00E14BA5">
        <w:rPr>
          <w:rFonts w:ascii="Times New Roman" w:eastAsia="Arial" w:hAnsi="Times New Roman" w:cs="Times New Roman"/>
          <w:sz w:val="24"/>
          <w:szCs w:val="24"/>
        </w:rPr>
        <w:t>2025. godina –  0,00 eura.</w:t>
      </w:r>
    </w:p>
    <w:p w:rsidR="000355A3" w:rsidRPr="00E14BA5" w:rsidRDefault="000355A3" w:rsidP="000355A3">
      <w:pPr>
        <w:tabs>
          <w:tab w:val="left" w:pos="1000"/>
        </w:tabs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355A3" w:rsidRPr="000355A3" w:rsidRDefault="000355A3" w:rsidP="000355A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5A3">
        <w:rPr>
          <w:rFonts w:ascii="Times New Roman" w:hAnsi="Times New Roman" w:cs="Times New Roman"/>
          <w:sz w:val="24"/>
          <w:szCs w:val="24"/>
        </w:rPr>
        <w:lastRenderedPageBreak/>
        <w:t xml:space="preserve">Sukladno navedenoj Odluci </w:t>
      </w:r>
      <w:r>
        <w:rPr>
          <w:rFonts w:ascii="Times New Roman" w:hAnsi="Times New Roman" w:cs="Times New Roman"/>
          <w:sz w:val="24"/>
          <w:szCs w:val="24"/>
        </w:rPr>
        <w:t>Prvim</w:t>
      </w:r>
      <w:r w:rsidRPr="00196FCB">
        <w:rPr>
          <w:rFonts w:ascii="Times New Roman" w:hAnsi="Times New Roman" w:cs="Times New Roman"/>
          <w:sz w:val="24"/>
          <w:szCs w:val="24"/>
        </w:rPr>
        <w:t xml:space="preserve"> rebalans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Pr="00196FCB">
        <w:rPr>
          <w:rFonts w:ascii="Times New Roman" w:hAnsi="Times New Roman" w:cs="Times New Roman"/>
          <w:sz w:val="24"/>
          <w:szCs w:val="24"/>
        </w:rPr>
        <w:t>financijskog plana za 202</w:t>
      </w:r>
      <w:r>
        <w:rPr>
          <w:rFonts w:ascii="Times New Roman" w:hAnsi="Times New Roman" w:cs="Times New Roman"/>
          <w:sz w:val="24"/>
          <w:szCs w:val="24"/>
        </w:rPr>
        <w:t xml:space="preserve">3. godinu uvrštava se </w:t>
      </w:r>
      <w:r>
        <w:rPr>
          <w:rFonts w:ascii="Times New Roman" w:eastAsia="Arial" w:hAnsi="Times New Roman" w:cs="Times New Roman"/>
          <w:sz w:val="24"/>
          <w:szCs w:val="24"/>
        </w:rPr>
        <w:t>pozicija</w:t>
      </w:r>
      <w:r w:rsidRPr="000355A3">
        <w:rPr>
          <w:rFonts w:ascii="Times New Roman" w:hAnsi="Times New Roman" w:cs="Times New Roman"/>
          <w:sz w:val="24"/>
          <w:szCs w:val="24"/>
        </w:rPr>
        <w:t xml:space="preserve"> </w:t>
      </w:r>
      <w:r w:rsidRPr="000355A3">
        <w:rPr>
          <w:rFonts w:ascii="Times New Roman" w:hAnsi="Times New Roman" w:cs="Times New Roman"/>
          <w:bCs/>
          <w:sz w:val="24"/>
          <w:szCs w:val="24"/>
        </w:rPr>
        <w:t xml:space="preserve">9222 - manjak prihoda od nefinancijske imovine iz izvora vlastiti prihodi </w:t>
      </w:r>
      <w:r>
        <w:rPr>
          <w:rFonts w:ascii="Times New Roman" w:hAnsi="Times New Roman" w:cs="Times New Roman"/>
          <w:bCs/>
          <w:sz w:val="24"/>
          <w:szCs w:val="24"/>
        </w:rPr>
        <w:t xml:space="preserve">u iznosu od 3.320,00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D2D72" w:rsidRDefault="009D2D72" w:rsidP="009D2D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4875" w:rsidRDefault="00235DD3" w:rsidP="009D2D7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:rsidR="00F04875" w:rsidRDefault="00F04875" w:rsidP="00F0487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4875" w:rsidRPr="00AC5897" w:rsidRDefault="00F04875" w:rsidP="00F04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 w:rsidRPr="00B35985">
        <w:rPr>
          <w:rFonts w:ascii="Times New Roman" w:hAnsi="Times New Roman" w:cs="Times New Roman"/>
          <w:sz w:val="24"/>
          <w:szCs w:val="24"/>
        </w:rPr>
        <w:t xml:space="preserve">, </w:t>
      </w:r>
      <w:r w:rsidR="00AC5897" w:rsidRPr="00B35985">
        <w:rPr>
          <w:rFonts w:ascii="Times New Roman" w:hAnsi="Times New Roman" w:cs="Times New Roman"/>
          <w:sz w:val="24"/>
          <w:szCs w:val="24"/>
        </w:rPr>
        <w:t>09</w:t>
      </w:r>
      <w:r w:rsidR="00904374" w:rsidRPr="00B35985">
        <w:rPr>
          <w:rFonts w:ascii="Times New Roman" w:hAnsi="Times New Roman" w:cs="Times New Roman"/>
          <w:sz w:val="24"/>
          <w:szCs w:val="24"/>
        </w:rPr>
        <w:t xml:space="preserve">. </w:t>
      </w:r>
      <w:r w:rsidR="00904374" w:rsidRPr="00AC5897">
        <w:rPr>
          <w:rFonts w:ascii="Times New Roman" w:hAnsi="Times New Roman" w:cs="Times New Roman"/>
          <w:sz w:val="24"/>
          <w:szCs w:val="24"/>
        </w:rPr>
        <w:t xml:space="preserve">ožujak </w:t>
      </w:r>
      <w:r w:rsidR="00EE3362" w:rsidRPr="00AC5897">
        <w:rPr>
          <w:rFonts w:ascii="Times New Roman" w:hAnsi="Times New Roman" w:cs="Times New Roman"/>
          <w:sz w:val="24"/>
          <w:szCs w:val="24"/>
        </w:rPr>
        <w:t>202</w:t>
      </w:r>
      <w:r w:rsidR="00E72E48" w:rsidRPr="00AC5897">
        <w:rPr>
          <w:rFonts w:ascii="Times New Roman" w:hAnsi="Times New Roman" w:cs="Times New Roman"/>
          <w:sz w:val="24"/>
          <w:szCs w:val="24"/>
        </w:rPr>
        <w:t>3</w:t>
      </w:r>
      <w:r w:rsidRPr="00AC5897">
        <w:rPr>
          <w:rFonts w:ascii="Times New Roman" w:hAnsi="Times New Roman" w:cs="Times New Roman"/>
          <w:sz w:val="24"/>
          <w:szCs w:val="24"/>
        </w:rPr>
        <w:t>.</w:t>
      </w:r>
    </w:p>
    <w:p w:rsidR="00B51874" w:rsidRPr="00196FCB" w:rsidRDefault="00B51874" w:rsidP="0099633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51874" w:rsidRDefault="00E92941" w:rsidP="00F04875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5DD3" w:rsidRPr="00196FCB" w:rsidRDefault="00196FCB" w:rsidP="00E92941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941" w:rsidRPr="00196FCB">
        <w:rPr>
          <w:rFonts w:ascii="Times New Roman" w:hAnsi="Times New Roman" w:cs="Times New Roman"/>
          <w:sz w:val="24"/>
          <w:szCs w:val="24"/>
        </w:rPr>
        <w:t xml:space="preserve"> </w:t>
      </w:r>
      <w:r w:rsidR="00B51874">
        <w:rPr>
          <w:rFonts w:ascii="Times New Roman" w:hAnsi="Times New Roman" w:cs="Times New Roman"/>
          <w:sz w:val="24"/>
          <w:szCs w:val="24"/>
        </w:rPr>
        <w:t xml:space="preserve">    </w:t>
      </w:r>
      <w:r w:rsidR="00235DD3" w:rsidRPr="00196FCB">
        <w:rPr>
          <w:rFonts w:ascii="Times New Roman" w:hAnsi="Times New Roman" w:cs="Times New Roman"/>
          <w:sz w:val="24"/>
          <w:szCs w:val="24"/>
        </w:rPr>
        <w:t>PREDSJEDNI</w:t>
      </w:r>
      <w:r w:rsidR="00E92941" w:rsidRPr="00196FCB">
        <w:rPr>
          <w:rFonts w:ascii="Times New Roman" w:hAnsi="Times New Roman" w:cs="Times New Roman"/>
          <w:sz w:val="24"/>
          <w:szCs w:val="24"/>
        </w:rPr>
        <w:t>CA</w:t>
      </w:r>
      <w:r w:rsidR="00235DD3" w:rsidRPr="00196F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5DD3" w:rsidRPr="00196FCB" w:rsidRDefault="00235DD3" w:rsidP="00235DD3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     UPRAVNOG VIJEĆA</w:t>
      </w:r>
    </w:p>
    <w:p w:rsidR="00235DD3" w:rsidRDefault="00E92941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F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</w:r>
      <w:r w:rsidRPr="00196FC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72E48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="00E72E48">
        <w:rPr>
          <w:rFonts w:ascii="Times New Roman" w:hAnsi="Times New Roman" w:cs="Times New Roman"/>
          <w:sz w:val="24"/>
          <w:szCs w:val="24"/>
        </w:rPr>
        <w:t>Buršić</w:t>
      </w:r>
      <w:proofErr w:type="spellEnd"/>
    </w:p>
    <w:p w:rsidR="009D2D72" w:rsidRDefault="009D2D72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08E" w:rsidRDefault="0031308E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93C" w:rsidRDefault="00A8093C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6FF" w:rsidRDefault="00A406FF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CB3" w:rsidRDefault="00107CB3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CB3" w:rsidRDefault="00107CB3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CB3" w:rsidRDefault="00107CB3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CB3" w:rsidRDefault="00107CB3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CB3" w:rsidRDefault="00107CB3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CB3" w:rsidRDefault="00107CB3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CB3" w:rsidRDefault="00107CB3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6FF" w:rsidRDefault="00A406FF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014" w:rsidRPr="00196FCB" w:rsidRDefault="00E30014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08E" w:rsidRPr="00196FCB" w:rsidRDefault="0031308E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DD3" w:rsidRPr="00E30014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0014">
        <w:rPr>
          <w:rFonts w:ascii="Times New Roman" w:hAnsi="Times New Roman" w:cs="Times New Roman"/>
          <w:sz w:val="20"/>
          <w:szCs w:val="20"/>
        </w:rPr>
        <w:t>Dostaviti:</w:t>
      </w:r>
    </w:p>
    <w:p w:rsidR="00235DD3" w:rsidRPr="00E30014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0014">
        <w:rPr>
          <w:rFonts w:ascii="Times New Roman" w:hAnsi="Times New Roman" w:cs="Times New Roman"/>
          <w:sz w:val="20"/>
          <w:szCs w:val="20"/>
        </w:rPr>
        <w:t>1.</w:t>
      </w:r>
      <w:r w:rsidR="008E40E0" w:rsidRPr="00E30014">
        <w:rPr>
          <w:rFonts w:ascii="Times New Roman" w:hAnsi="Times New Roman" w:cs="Times New Roman"/>
          <w:sz w:val="20"/>
          <w:szCs w:val="20"/>
        </w:rPr>
        <w:t xml:space="preserve"> R</w:t>
      </w:r>
      <w:r w:rsidRPr="00E30014">
        <w:rPr>
          <w:rFonts w:ascii="Times New Roman" w:hAnsi="Times New Roman" w:cs="Times New Roman"/>
          <w:sz w:val="20"/>
          <w:szCs w:val="20"/>
        </w:rPr>
        <w:t>avnatelj</w:t>
      </w:r>
    </w:p>
    <w:p w:rsidR="00235DD3" w:rsidRPr="00E30014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0014">
        <w:rPr>
          <w:rFonts w:ascii="Times New Roman" w:hAnsi="Times New Roman" w:cs="Times New Roman"/>
          <w:sz w:val="20"/>
          <w:szCs w:val="20"/>
        </w:rPr>
        <w:t xml:space="preserve">2. Grad </w:t>
      </w:r>
      <w:proofErr w:type="spellStart"/>
      <w:r w:rsidRPr="00E30014">
        <w:rPr>
          <w:rFonts w:ascii="Times New Roman" w:hAnsi="Times New Roman" w:cs="Times New Roman"/>
          <w:sz w:val="20"/>
          <w:szCs w:val="20"/>
        </w:rPr>
        <w:t>Vodnjan</w:t>
      </w:r>
      <w:proofErr w:type="spellEnd"/>
      <w:r w:rsidRPr="00E30014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E30014">
        <w:rPr>
          <w:rFonts w:ascii="Times New Roman" w:hAnsi="Times New Roman" w:cs="Times New Roman"/>
          <w:sz w:val="20"/>
          <w:szCs w:val="20"/>
        </w:rPr>
        <w:t>Dignano</w:t>
      </w:r>
      <w:proofErr w:type="spellEnd"/>
    </w:p>
    <w:p w:rsidR="00235DD3" w:rsidRPr="00E30014" w:rsidRDefault="00E30014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Računovodstvo</w:t>
      </w:r>
      <w:r w:rsidR="00235DD3" w:rsidRPr="00E30014">
        <w:rPr>
          <w:rFonts w:ascii="Times New Roman" w:hAnsi="Times New Roman" w:cs="Times New Roman"/>
          <w:sz w:val="20"/>
          <w:szCs w:val="20"/>
        </w:rPr>
        <w:t>- ovdje</w:t>
      </w:r>
    </w:p>
    <w:p w:rsidR="00235DD3" w:rsidRPr="00E30014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0014">
        <w:rPr>
          <w:rFonts w:ascii="Times New Roman" w:hAnsi="Times New Roman" w:cs="Times New Roman"/>
          <w:sz w:val="20"/>
          <w:szCs w:val="20"/>
        </w:rPr>
        <w:t>4. Pismohrana-ovdje</w:t>
      </w:r>
    </w:p>
    <w:sectPr w:rsidR="00235DD3" w:rsidRPr="00E3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1F6B94"/>
    <w:multiLevelType w:val="hybridMultilevel"/>
    <w:tmpl w:val="1786C6D4"/>
    <w:lvl w:ilvl="0" w:tplc="92C4EB3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9"/>
    <w:rsid w:val="000355A3"/>
    <w:rsid w:val="00041470"/>
    <w:rsid w:val="00046D5F"/>
    <w:rsid w:val="00065557"/>
    <w:rsid w:val="000920BA"/>
    <w:rsid w:val="000C15A9"/>
    <w:rsid w:val="000F50FA"/>
    <w:rsid w:val="00107CB3"/>
    <w:rsid w:val="00144255"/>
    <w:rsid w:val="001531DE"/>
    <w:rsid w:val="00193AE8"/>
    <w:rsid w:val="00196FCB"/>
    <w:rsid w:val="001E5145"/>
    <w:rsid w:val="00235DD3"/>
    <w:rsid w:val="00280A83"/>
    <w:rsid w:val="00283C3C"/>
    <w:rsid w:val="002968F0"/>
    <w:rsid w:val="002B5465"/>
    <w:rsid w:val="002C6BF2"/>
    <w:rsid w:val="002E34E3"/>
    <w:rsid w:val="002F7BE4"/>
    <w:rsid w:val="0031229D"/>
    <w:rsid w:val="0031308E"/>
    <w:rsid w:val="00342AA6"/>
    <w:rsid w:val="00387418"/>
    <w:rsid w:val="00395902"/>
    <w:rsid w:val="003A2CD2"/>
    <w:rsid w:val="003A333B"/>
    <w:rsid w:val="003C0349"/>
    <w:rsid w:val="00416DDE"/>
    <w:rsid w:val="00477A07"/>
    <w:rsid w:val="00496D04"/>
    <w:rsid w:val="004C2B9E"/>
    <w:rsid w:val="004C3B7D"/>
    <w:rsid w:val="004C4C5B"/>
    <w:rsid w:val="004D7625"/>
    <w:rsid w:val="004E033A"/>
    <w:rsid w:val="00583DAD"/>
    <w:rsid w:val="005A2E81"/>
    <w:rsid w:val="005C077C"/>
    <w:rsid w:val="005C695C"/>
    <w:rsid w:val="005C78B7"/>
    <w:rsid w:val="006174ED"/>
    <w:rsid w:val="00624259"/>
    <w:rsid w:val="006376C6"/>
    <w:rsid w:val="00654C35"/>
    <w:rsid w:val="0067228C"/>
    <w:rsid w:val="006B3928"/>
    <w:rsid w:val="007454C8"/>
    <w:rsid w:val="00755809"/>
    <w:rsid w:val="00774CFC"/>
    <w:rsid w:val="0079377A"/>
    <w:rsid w:val="007C50F9"/>
    <w:rsid w:val="007D79A4"/>
    <w:rsid w:val="007E0122"/>
    <w:rsid w:val="008022A0"/>
    <w:rsid w:val="00806917"/>
    <w:rsid w:val="00830F85"/>
    <w:rsid w:val="00833B72"/>
    <w:rsid w:val="00857433"/>
    <w:rsid w:val="0086737E"/>
    <w:rsid w:val="008775FB"/>
    <w:rsid w:val="008872E9"/>
    <w:rsid w:val="008D026A"/>
    <w:rsid w:val="008D5BE1"/>
    <w:rsid w:val="008E0B38"/>
    <w:rsid w:val="008E40E0"/>
    <w:rsid w:val="008E66AF"/>
    <w:rsid w:val="008F17DA"/>
    <w:rsid w:val="0090329C"/>
    <w:rsid w:val="00904374"/>
    <w:rsid w:val="009226A4"/>
    <w:rsid w:val="0099633F"/>
    <w:rsid w:val="009A6A46"/>
    <w:rsid w:val="009C56B5"/>
    <w:rsid w:val="009D2D72"/>
    <w:rsid w:val="009D3850"/>
    <w:rsid w:val="00A26B4C"/>
    <w:rsid w:val="00A406FF"/>
    <w:rsid w:val="00A5230B"/>
    <w:rsid w:val="00A548F3"/>
    <w:rsid w:val="00A665A8"/>
    <w:rsid w:val="00A8093C"/>
    <w:rsid w:val="00A87148"/>
    <w:rsid w:val="00A92F2B"/>
    <w:rsid w:val="00AC52F4"/>
    <w:rsid w:val="00AC5897"/>
    <w:rsid w:val="00B13614"/>
    <w:rsid w:val="00B35985"/>
    <w:rsid w:val="00B51874"/>
    <w:rsid w:val="00B63955"/>
    <w:rsid w:val="00B758A9"/>
    <w:rsid w:val="00B96EB7"/>
    <w:rsid w:val="00BB5059"/>
    <w:rsid w:val="00BE45A9"/>
    <w:rsid w:val="00C458F5"/>
    <w:rsid w:val="00C872B2"/>
    <w:rsid w:val="00C93215"/>
    <w:rsid w:val="00C937E1"/>
    <w:rsid w:val="00CA13FF"/>
    <w:rsid w:val="00CB294C"/>
    <w:rsid w:val="00CC51D2"/>
    <w:rsid w:val="00CF0064"/>
    <w:rsid w:val="00D00A29"/>
    <w:rsid w:val="00D368B1"/>
    <w:rsid w:val="00D4577B"/>
    <w:rsid w:val="00D570F8"/>
    <w:rsid w:val="00D70FD0"/>
    <w:rsid w:val="00D80330"/>
    <w:rsid w:val="00D924CD"/>
    <w:rsid w:val="00DA71F1"/>
    <w:rsid w:val="00DD5499"/>
    <w:rsid w:val="00DE37D5"/>
    <w:rsid w:val="00DE387D"/>
    <w:rsid w:val="00E14BA5"/>
    <w:rsid w:val="00E257BF"/>
    <w:rsid w:val="00E30014"/>
    <w:rsid w:val="00E72E48"/>
    <w:rsid w:val="00E92941"/>
    <w:rsid w:val="00EB7FF2"/>
    <w:rsid w:val="00ED2EDB"/>
    <w:rsid w:val="00EE3362"/>
    <w:rsid w:val="00F04875"/>
    <w:rsid w:val="00F131DA"/>
    <w:rsid w:val="00F75DBE"/>
    <w:rsid w:val="00F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Bezproreda">
    <w:name w:val="No Spacing"/>
    <w:uiPriority w:val="1"/>
    <w:qFormat/>
    <w:rsid w:val="00AC52F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C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A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Bezproreda">
    <w:name w:val="No Spacing"/>
    <w:uiPriority w:val="1"/>
    <w:qFormat/>
    <w:rsid w:val="00AC52F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C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A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87</cp:revision>
  <cp:lastPrinted>2022-02-04T12:23:00Z</cp:lastPrinted>
  <dcterms:created xsi:type="dcterms:W3CDTF">2018-12-20T09:36:00Z</dcterms:created>
  <dcterms:modified xsi:type="dcterms:W3CDTF">2023-03-06T13:05:00Z</dcterms:modified>
</cp:coreProperties>
</file>