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0B9F17" w14:textId="187EC758" w:rsidR="00DD4C61" w:rsidRPr="00AC284E" w:rsidRDefault="00DD4C61" w:rsidP="00DE0CFE">
      <w:pPr>
        <w:jc w:val="both"/>
      </w:pPr>
      <w:r w:rsidRPr="00AC284E">
        <w:t>Na temelju članka.</w:t>
      </w:r>
      <w:r w:rsidRPr="00AC284E">
        <w:rPr>
          <w:color w:val="FF0000"/>
        </w:rPr>
        <w:t xml:space="preserve"> </w:t>
      </w:r>
      <w:r w:rsidRPr="00AC284E">
        <w:t>26. Zakona o predškolskom odgoju i obrazovanju (“Narodne novine” broj 10/97, 107/07, 94/13, 98/19</w:t>
      </w:r>
      <w:r w:rsidR="00D91CF1" w:rsidRPr="00AC284E">
        <w:t>,</w:t>
      </w:r>
      <w:r w:rsidRPr="00AC284E">
        <w:t xml:space="preserve"> 57/22</w:t>
      </w:r>
      <w:r w:rsidR="00D91CF1" w:rsidRPr="00AC284E">
        <w:t xml:space="preserve"> i 101/23</w:t>
      </w:r>
      <w:r w:rsidRPr="00AC284E">
        <w:t>), članka</w:t>
      </w:r>
      <w:r w:rsidR="004E3958" w:rsidRPr="00AC284E">
        <w:t xml:space="preserve"> </w:t>
      </w:r>
      <w:r w:rsidR="0010644C" w:rsidRPr="00AC284E">
        <w:t>41</w:t>
      </w:r>
      <w:r w:rsidR="004E3958" w:rsidRPr="00AC284E">
        <w:t xml:space="preserve">. </w:t>
      </w:r>
      <w:r w:rsidRPr="00AC284E">
        <w:t>Statuta Dječj</w:t>
      </w:r>
      <w:r w:rsidR="004E3958" w:rsidRPr="00AC284E">
        <w:t xml:space="preserve">ih vrtića Petar Pan Vodnjan – </w:t>
      </w:r>
      <w:proofErr w:type="spellStart"/>
      <w:r w:rsidR="004E3958" w:rsidRPr="00AC284E">
        <w:t>Scuole</w:t>
      </w:r>
      <w:proofErr w:type="spellEnd"/>
      <w:r w:rsidR="004E3958" w:rsidRPr="00AC284E">
        <w:t xml:space="preserve"> dell'infanzia Petar Pan </w:t>
      </w:r>
      <w:proofErr w:type="spellStart"/>
      <w:r w:rsidR="004E3958" w:rsidRPr="00AC284E">
        <w:t>Dignano</w:t>
      </w:r>
      <w:proofErr w:type="spellEnd"/>
      <w:r w:rsidR="00DE0CFE" w:rsidRPr="00AC284E">
        <w:t xml:space="preserve">, članka 5. Pravilnika o postupku i načinu zapošljavanja u Dječjim vrtićima Petar Pan – </w:t>
      </w:r>
      <w:proofErr w:type="spellStart"/>
      <w:r w:rsidR="00DE0CFE" w:rsidRPr="00AC284E">
        <w:t>Scuole</w:t>
      </w:r>
      <w:proofErr w:type="spellEnd"/>
      <w:r w:rsidR="00DE0CFE" w:rsidRPr="00AC284E">
        <w:t xml:space="preserve"> dell'infanzia Petar Pan </w:t>
      </w:r>
      <w:proofErr w:type="spellStart"/>
      <w:r w:rsidR="00DE0CFE" w:rsidRPr="00AC284E">
        <w:t>Dignano</w:t>
      </w:r>
      <w:proofErr w:type="spellEnd"/>
      <w:r w:rsidRPr="00AC284E">
        <w:t xml:space="preserve"> i Odluke Upravnog vijeća od</w:t>
      </w:r>
      <w:r w:rsidR="004E3958" w:rsidRPr="00AC284E">
        <w:t xml:space="preserve"> </w:t>
      </w:r>
      <w:r w:rsidR="0017080D" w:rsidRPr="00AC284E">
        <w:t>1</w:t>
      </w:r>
      <w:r w:rsidR="00E25918" w:rsidRPr="00AC284E">
        <w:t>6</w:t>
      </w:r>
      <w:r w:rsidRPr="00AC284E">
        <w:t>.</w:t>
      </w:r>
      <w:r w:rsidR="00281DDF" w:rsidRPr="00AC284E">
        <w:t xml:space="preserve"> </w:t>
      </w:r>
      <w:r w:rsidR="00ED7DB4">
        <w:t>veljače</w:t>
      </w:r>
      <w:r w:rsidR="005A5257" w:rsidRPr="00AC284E">
        <w:t xml:space="preserve"> </w:t>
      </w:r>
      <w:r w:rsidR="005D1E85" w:rsidRPr="00AC284E">
        <w:t>202</w:t>
      </w:r>
      <w:r w:rsidR="00ED7DB4">
        <w:t>6</w:t>
      </w:r>
      <w:r w:rsidR="005D1E85" w:rsidRPr="00AC284E">
        <w:t>. godine</w:t>
      </w:r>
      <w:r w:rsidRPr="00AC284E">
        <w:t xml:space="preserve"> Upravno vijeće raspisuje</w:t>
      </w:r>
    </w:p>
    <w:p w14:paraId="59D443AD" w14:textId="77777777" w:rsidR="004A4B24" w:rsidRPr="00AC284E" w:rsidRDefault="004A4B24" w:rsidP="00DD4C61"/>
    <w:p w14:paraId="12137928" w14:textId="77777777" w:rsidR="00DD4C61" w:rsidRPr="00AC284E" w:rsidRDefault="00DD4C61" w:rsidP="00DD4C61">
      <w:pPr>
        <w:jc w:val="center"/>
        <w:rPr>
          <w:b/>
        </w:rPr>
      </w:pPr>
      <w:r w:rsidRPr="00AC284E">
        <w:rPr>
          <w:b/>
        </w:rPr>
        <w:t>N A T J E Č A  J</w:t>
      </w:r>
    </w:p>
    <w:p w14:paraId="1083C229" w14:textId="10094F2A" w:rsidR="00DD4C61" w:rsidRPr="00AC284E" w:rsidRDefault="00DD4C61" w:rsidP="00DA5677">
      <w:pPr>
        <w:jc w:val="center"/>
        <w:rPr>
          <w:b/>
        </w:rPr>
      </w:pPr>
      <w:r w:rsidRPr="00AC284E">
        <w:rPr>
          <w:b/>
        </w:rPr>
        <w:t>za prijem radnika na radno mjesto</w:t>
      </w:r>
    </w:p>
    <w:p w14:paraId="11401937" w14:textId="77777777" w:rsidR="00DA5677" w:rsidRPr="00AC284E" w:rsidRDefault="00DA5677" w:rsidP="00AC284E">
      <w:pPr>
        <w:rPr>
          <w:b/>
        </w:rPr>
      </w:pPr>
    </w:p>
    <w:p w14:paraId="29BC5153" w14:textId="1014400B" w:rsidR="00DD4C61" w:rsidRPr="00AC284E" w:rsidRDefault="00DD4C61" w:rsidP="000443AD">
      <w:pPr>
        <w:numPr>
          <w:ilvl w:val="0"/>
          <w:numId w:val="2"/>
        </w:numPr>
        <w:jc w:val="both"/>
        <w:rPr>
          <w:b/>
          <w:bCs/>
          <w:color w:val="000000"/>
        </w:rPr>
      </w:pPr>
      <w:r w:rsidRPr="00AC284E">
        <w:rPr>
          <w:b/>
          <w:bCs/>
        </w:rPr>
        <w:t>ODGOJITELJ/ICA  PREDŠKOLSKE DJECE</w:t>
      </w:r>
      <w:r w:rsidR="00930862" w:rsidRPr="00AC284E">
        <w:rPr>
          <w:b/>
          <w:bCs/>
        </w:rPr>
        <w:t xml:space="preserve"> </w:t>
      </w:r>
      <w:r w:rsidRPr="00AC284E">
        <w:rPr>
          <w:b/>
          <w:bCs/>
        </w:rPr>
        <w:t>-</w:t>
      </w:r>
      <w:r w:rsidRPr="00AC284E">
        <w:rPr>
          <w:b/>
          <w:bCs/>
          <w:color w:val="000000"/>
        </w:rPr>
        <w:t xml:space="preserve"> </w:t>
      </w:r>
      <w:r w:rsidR="00986F84" w:rsidRPr="00AC284E">
        <w:rPr>
          <w:b/>
          <w:bCs/>
          <w:color w:val="000000"/>
        </w:rPr>
        <w:t>1</w:t>
      </w:r>
      <w:r w:rsidRPr="00AC284E">
        <w:rPr>
          <w:b/>
          <w:bCs/>
          <w:color w:val="000000"/>
        </w:rPr>
        <w:t xml:space="preserve"> izvršitelj (m/ž) na određeno</w:t>
      </w:r>
      <w:r w:rsidR="00281DDF" w:rsidRPr="00AC284E">
        <w:rPr>
          <w:b/>
          <w:bCs/>
          <w:color w:val="000000"/>
        </w:rPr>
        <w:t xml:space="preserve"> </w:t>
      </w:r>
      <w:r w:rsidRPr="00AC284E">
        <w:rPr>
          <w:b/>
          <w:bCs/>
          <w:color w:val="000000"/>
        </w:rPr>
        <w:t>puno radno vrijeme</w:t>
      </w:r>
      <w:r w:rsidR="00F271A3" w:rsidRPr="00AC284E">
        <w:rPr>
          <w:b/>
          <w:bCs/>
          <w:color w:val="000000"/>
        </w:rPr>
        <w:t xml:space="preserve"> (40 h/tjedno)</w:t>
      </w:r>
      <w:r w:rsidRPr="00AC284E">
        <w:rPr>
          <w:b/>
          <w:bCs/>
          <w:color w:val="000000"/>
        </w:rPr>
        <w:t xml:space="preserve"> </w:t>
      </w:r>
      <w:r w:rsidR="00986F84" w:rsidRPr="00AC284E">
        <w:rPr>
          <w:b/>
          <w:bCs/>
          <w:color w:val="000000"/>
        </w:rPr>
        <w:t>za rad u Dječjim vrtićima Petar Pan Vodnjan-</w:t>
      </w:r>
      <w:proofErr w:type="spellStart"/>
      <w:r w:rsidR="00986F84" w:rsidRPr="00AC284E">
        <w:rPr>
          <w:b/>
          <w:bCs/>
          <w:color w:val="000000"/>
        </w:rPr>
        <w:t>Scuole</w:t>
      </w:r>
      <w:proofErr w:type="spellEnd"/>
      <w:r w:rsidR="00986F84" w:rsidRPr="00AC284E">
        <w:rPr>
          <w:b/>
          <w:bCs/>
          <w:color w:val="000000"/>
        </w:rPr>
        <w:t xml:space="preserve"> dell'infanzia Petar Pan </w:t>
      </w:r>
      <w:proofErr w:type="spellStart"/>
      <w:r w:rsidR="00986F84" w:rsidRPr="00AC284E">
        <w:rPr>
          <w:b/>
          <w:bCs/>
          <w:color w:val="000000"/>
        </w:rPr>
        <w:t>Dignano</w:t>
      </w:r>
      <w:proofErr w:type="spellEnd"/>
      <w:r w:rsidR="004A152C" w:rsidRPr="00AC284E">
        <w:rPr>
          <w:b/>
          <w:bCs/>
          <w:color w:val="000000"/>
        </w:rPr>
        <w:t xml:space="preserve"> – </w:t>
      </w:r>
      <w:r w:rsidR="00ED7DB4">
        <w:rPr>
          <w:b/>
          <w:bCs/>
          <w:color w:val="000000"/>
        </w:rPr>
        <w:t>do povratka na rad privremeno odsutne djelatnice</w:t>
      </w:r>
    </w:p>
    <w:p w14:paraId="53137C74" w14:textId="2D9A45CF" w:rsidR="00AE67F9" w:rsidRPr="00AC284E" w:rsidRDefault="00AE67F9" w:rsidP="00AE67F9">
      <w:pPr>
        <w:rPr>
          <w:color w:val="000000"/>
        </w:rPr>
      </w:pPr>
    </w:p>
    <w:p w14:paraId="1274DD9C" w14:textId="7823699F" w:rsidR="00AE67F9" w:rsidRPr="00AC284E" w:rsidRDefault="00AE67F9" w:rsidP="00AE67F9">
      <w:pPr>
        <w:rPr>
          <w:b/>
          <w:bCs/>
          <w:color w:val="000000"/>
        </w:rPr>
      </w:pPr>
      <w:r w:rsidRPr="00AC284E">
        <w:rPr>
          <w:b/>
          <w:bCs/>
          <w:color w:val="000000"/>
        </w:rPr>
        <w:t>Uvjeti:</w:t>
      </w:r>
    </w:p>
    <w:p w14:paraId="7EE9E5E0" w14:textId="523E4AB7" w:rsidR="00E25918" w:rsidRPr="00AC284E" w:rsidRDefault="00E25918" w:rsidP="00E25918">
      <w:pPr>
        <w:jc w:val="both"/>
        <w:rPr>
          <w:color w:val="000000"/>
        </w:rPr>
      </w:pPr>
      <w:r w:rsidRPr="00AC284E">
        <w:rPr>
          <w:color w:val="000000"/>
        </w:rPr>
        <w:t xml:space="preserve">Kandidati moraju imati odgovarajuću vrstu i razinu obrazovanja za obavljanje poslova </w:t>
      </w:r>
      <w:r w:rsidR="00DA5677" w:rsidRPr="00AC284E">
        <w:rPr>
          <w:color w:val="000000"/>
        </w:rPr>
        <w:t>odgojitelja</w:t>
      </w:r>
      <w:r w:rsidRPr="00AC284E">
        <w:rPr>
          <w:color w:val="000000"/>
        </w:rPr>
        <w:t xml:space="preserve"> sukladno čl. 24. st. </w:t>
      </w:r>
      <w:r w:rsidR="00DA5677" w:rsidRPr="00AC284E">
        <w:rPr>
          <w:color w:val="000000"/>
        </w:rPr>
        <w:t>3</w:t>
      </w:r>
      <w:r w:rsidRPr="00AC284E">
        <w:rPr>
          <w:color w:val="000000"/>
        </w:rPr>
        <w:t xml:space="preserve">.  Zakona o predškolskom odgoju i obrazovanju (NN 10/97, 107/07, 94/13, 98/19, 57/22, 101/23) i čl. </w:t>
      </w:r>
      <w:r w:rsidR="00ED7DB4" w:rsidRPr="00AA060F">
        <w:t>2</w:t>
      </w:r>
      <w:r w:rsidRPr="00AA060F">
        <w:rPr>
          <w:color w:val="000000"/>
        </w:rPr>
        <w:t>.</w:t>
      </w:r>
      <w:r w:rsidRPr="00AC284E">
        <w:rPr>
          <w:color w:val="000000"/>
        </w:rPr>
        <w:t xml:space="preserve"> Pravilnika o odgovarajućoj vrsti i razini obrazovanja odgojno-obrazovnih i ostalih radnika u dječjem vrtiću, ustanovama te drugim pravnim i fizičkim osobama koje provode programe ranog i predškolskog odgoja i obrazovanja (NN 145/2024, 62/2025), te utvrđenu zdravstvenu sposobnost za obavljanje poslova </w:t>
      </w:r>
      <w:r w:rsidR="00AA060F">
        <w:rPr>
          <w:color w:val="000000"/>
        </w:rPr>
        <w:t>odgojno – obrazovnih radnika</w:t>
      </w:r>
      <w:r w:rsidR="00AA060F" w:rsidRPr="00AC284E">
        <w:rPr>
          <w:color w:val="000000"/>
        </w:rPr>
        <w:t xml:space="preserve"> </w:t>
      </w:r>
      <w:r w:rsidRPr="00AC284E">
        <w:rPr>
          <w:color w:val="000000"/>
        </w:rPr>
        <w:t>sukladno čl. 24. Zakona o predškolskom odgoju i obrazovanju (NN 10/97, 107/07, 94/13, 98/19, 57/22, 101/23):</w:t>
      </w:r>
    </w:p>
    <w:p w14:paraId="6E24C62C" w14:textId="053E0A1A" w:rsidR="00E25918" w:rsidRPr="00966EBA" w:rsidRDefault="00E25918" w:rsidP="00966EBA">
      <w:pPr>
        <w:pStyle w:val="Odlomakpopisa"/>
        <w:numPr>
          <w:ilvl w:val="0"/>
          <w:numId w:val="9"/>
        </w:numPr>
        <w:jc w:val="both"/>
        <w:rPr>
          <w:color w:val="000000"/>
        </w:rPr>
      </w:pPr>
      <w:r w:rsidRPr="00966EBA">
        <w:rPr>
          <w:color w:val="000000"/>
        </w:rPr>
        <w:t xml:space="preserve">završen </w:t>
      </w:r>
      <w:r w:rsidRPr="00966EBA">
        <w:rPr>
          <w:color w:val="231F20"/>
          <w:bdr w:val="none" w:sz="0" w:space="0" w:color="auto" w:frame="1"/>
        </w:rPr>
        <w:t xml:space="preserve">sveučilišni diplomski studij </w:t>
      </w:r>
      <w:r w:rsidR="00DA5677" w:rsidRPr="00966EBA">
        <w:rPr>
          <w:color w:val="231F20"/>
          <w:bdr w:val="none" w:sz="0" w:space="0" w:color="auto" w:frame="1"/>
        </w:rPr>
        <w:t xml:space="preserve">ranog i predškolskog odgoja i obrazovanja </w:t>
      </w:r>
      <w:r w:rsidRPr="00966EBA">
        <w:rPr>
          <w:color w:val="231F20"/>
          <w:bdr w:val="none" w:sz="0" w:space="0" w:color="auto" w:frame="1"/>
        </w:rPr>
        <w:t>i stečen akademski naziv sveučilišni/a magistar/magistra</w:t>
      </w:r>
      <w:r w:rsidR="00DA5677" w:rsidRPr="00966EBA">
        <w:rPr>
          <w:color w:val="231F20"/>
          <w:bdr w:val="none" w:sz="0" w:space="0" w:color="auto" w:frame="1"/>
        </w:rPr>
        <w:t xml:space="preserve"> </w:t>
      </w:r>
      <w:r w:rsidR="00DA5677" w:rsidRPr="00966EBA">
        <w:rPr>
          <w:color w:val="000000"/>
        </w:rPr>
        <w:t>ranog i predškolskog odgoja i obrazovanja</w:t>
      </w:r>
    </w:p>
    <w:p w14:paraId="3A1BD90C" w14:textId="66AAF5D6" w:rsidR="00DA5677" w:rsidRPr="00966EBA" w:rsidRDefault="00DA5677" w:rsidP="00966EBA">
      <w:pPr>
        <w:pStyle w:val="Odlomakpopisa"/>
        <w:numPr>
          <w:ilvl w:val="0"/>
          <w:numId w:val="9"/>
        </w:numPr>
        <w:jc w:val="both"/>
        <w:rPr>
          <w:color w:val="000000"/>
        </w:rPr>
      </w:pPr>
      <w:r w:rsidRPr="00966EBA">
        <w:rPr>
          <w:color w:val="000000"/>
        </w:rPr>
        <w:t xml:space="preserve">završen </w:t>
      </w:r>
      <w:r w:rsidRPr="00966EBA">
        <w:rPr>
          <w:color w:val="231F20"/>
          <w:bdr w:val="none" w:sz="0" w:space="0" w:color="auto" w:frame="1"/>
        </w:rPr>
        <w:t xml:space="preserve">sveučilišni prijediplomski studij ranog i predškolskog odgoja i obrazovanja i stečen akademski naziv </w:t>
      </w:r>
      <w:r w:rsidRPr="00966EBA">
        <w:rPr>
          <w:color w:val="000000"/>
        </w:rPr>
        <w:t xml:space="preserve">sveučilišni/a </w:t>
      </w:r>
      <w:proofErr w:type="spellStart"/>
      <w:r w:rsidRPr="00966EBA">
        <w:rPr>
          <w:color w:val="000000"/>
        </w:rPr>
        <w:t>prvostupnik</w:t>
      </w:r>
      <w:proofErr w:type="spellEnd"/>
      <w:r w:rsidRPr="00966EBA">
        <w:rPr>
          <w:color w:val="000000"/>
        </w:rPr>
        <w:t>/</w:t>
      </w:r>
      <w:proofErr w:type="spellStart"/>
      <w:r w:rsidRPr="00966EBA">
        <w:rPr>
          <w:color w:val="000000"/>
        </w:rPr>
        <w:t>ca</w:t>
      </w:r>
      <w:proofErr w:type="spellEnd"/>
      <w:r w:rsidRPr="00966EBA">
        <w:rPr>
          <w:color w:val="000000"/>
        </w:rPr>
        <w:t xml:space="preserve"> ranog i predškolskog odgoja i obrazovanja</w:t>
      </w:r>
    </w:p>
    <w:p w14:paraId="35E2DB7E" w14:textId="77777777" w:rsidR="00AC284E" w:rsidRPr="00966EBA" w:rsidRDefault="00DA5677" w:rsidP="00966EBA">
      <w:pPr>
        <w:pStyle w:val="Odlomakpopisa"/>
        <w:numPr>
          <w:ilvl w:val="0"/>
          <w:numId w:val="9"/>
        </w:numPr>
        <w:jc w:val="both"/>
        <w:rPr>
          <w:color w:val="000000"/>
        </w:rPr>
      </w:pPr>
      <w:r w:rsidRPr="00966EBA">
        <w:rPr>
          <w:color w:val="000000"/>
        </w:rPr>
        <w:t xml:space="preserve">završen </w:t>
      </w:r>
      <w:r w:rsidRPr="00966EBA">
        <w:rPr>
          <w:color w:val="231F20"/>
          <w:bdr w:val="none" w:sz="0" w:space="0" w:color="auto" w:frame="1"/>
        </w:rPr>
        <w:t xml:space="preserve">stručni prijediplomski studij ranog i predškolskog odgoja i obrazovanja i stečen akademski naziv </w:t>
      </w:r>
      <w:proofErr w:type="spellStart"/>
      <w:r w:rsidRPr="00966EBA">
        <w:rPr>
          <w:color w:val="000000"/>
        </w:rPr>
        <w:t>prvostupnik</w:t>
      </w:r>
      <w:proofErr w:type="spellEnd"/>
      <w:r w:rsidRPr="00966EBA">
        <w:rPr>
          <w:color w:val="000000"/>
        </w:rPr>
        <w:t>/</w:t>
      </w:r>
      <w:proofErr w:type="spellStart"/>
      <w:r w:rsidRPr="00966EBA">
        <w:rPr>
          <w:color w:val="000000"/>
        </w:rPr>
        <w:t>ca</w:t>
      </w:r>
      <w:proofErr w:type="spellEnd"/>
      <w:r w:rsidRPr="00966EBA">
        <w:rPr>
          <w:color w:val="000000"/>
        </w:rPr>
        <w:t xml:space="preserve"> ranog i predškolskog odgoja i obrazovanja</w:t>
      </w:r>
    </w:p>
    <w:p w14:paraId="4A24EE30" w14:textId="77777777" w:rsidR="00EE6FC9" w:rsidRDefault="00EE6FC9" w:rsidP="00AC284E">
      <w:pPr>
        <w:jc w:val="both"/>
      </w:pPr>
    </w:p>
    <w:p w14:paraId="117CFBFD" w14:textId="5B0B5374" w:rsidR="00E25918" w:rsidRDefault="00E25918" w:rsidP="00AC284E">
      <w:pPr>
        <w:jc w:val="both"/>
      </w:pPr>
      <w:r w:rsidRPr="00AC284E">
        <w:t>Kandidati pored gore navedenih uvjeta moraju ispunjavati uvjete iz članka 25. Zakonu o predškolskom odgoju i obrazovanju.</w:t>
      </w:r>
    </w:p>
    <w:p w14:paraId="2D43B36E" w14:textId="77777777" w:rsidR="00C470C9" w:rsidRDefault="00C470C9" w:rsidP="00AC284E">
      <w:pPr>
        <w:jc w:val="both"/>
      </w:pPr>
    </w:p>
    <w:p w14:paraId="602D8840" w14:textId="4A0333E5" w:rsidR="00C470C9" w:rsidRPr="00AA060F" w:rsidRDefault="00C470C9" w:rsidP="00AC284E">
      <w:pPr>
        <w:jc w:val="both"/>
        <w:rPr>
          <w:color w:val="000000"/>
        </w:rPr>
      </w:pPr>
      <w:r w:rsidRPr="00AA060F">
        <w:t>U skladu sa Zakonom o ravnopravnosti spolova na natječaj se mogu javiti osobe obaju spolova koji ispunjavaju propisane uvijete.</w:t>
      </w:r>
    </w:p>
    <w:p w14:paraId="05FAF2F6" w14:textId="77777777" w:rsidR="00AC284E" w:rsidRPr="00AA060F" w:rsidRDefault="00AC284E" w:rsidP="00E25918">
      <w:pPr>
        <w:pStyle w:val="Default"/>
        <w:jc w:val="both"/>
      </w:pPr>
    </w:p>
    <w:p w14:paraId="02CDC24C" w14:textId="794E8019" w:rsidR="00C470C9" w:rsidRDefault="00C470C9" w:rsidP="00E25918">
      <w:pPr>
        <w:pStyle w:val="Default"/>
        <w:jc w:val="both"/>
      </w:pPr>
      <w:r w:rsidRPr="00AA060F">
        <w:t>Riječi i po</w:t>
      </w:r>
      <w:r w:rsidR="00EE6FC9">
        <w:t>jmovi koji imaju rodno značenje,</w:t>
      </w:r>
      <w:r w:rsidRPr="00AA060F">
        <w:t xml:space="preserve"> a koji se koriste u natječaju za osobe u muškom rodu uporabljeni su neutralno te se odnose na muške i ženske osobe.</w:t>
      </w:r>
    </w:p>
    <w:p w14:paraId="14B0A47F" w14:textId="77777777" w:rsidR="00C470C9" w:rsidRDefault="00C470C9" w:rsidP="00E25918">
      <w:pPr>
        <w:pStyle w:val="Default"/>
        <w:jc w:val="both"/>
      </w:pPr>
    </w:p>
    <w:p w14:paraId="45FA7B1A" w14:textId="7DBE3B6E" w:rsidR="00E25918" w:rsidRPr="00C470C9" w:rsidRDefault="00E25918" w:rsidP="00E25918">
      <w:pPr>
        <w:pStyle w:val="Default"/>
        <w:jc w:val="both"/>
        <w:rPr>
          <w:b/>
          <w:bCs/>
          <w:u w:val="single"/>
        </w:rPr>
      </w:pPr>
      <w:r w:rsidRPr="00AC284E">
        <w:t xml:space="preserve">U prijavi na natječaj navode se osobni podaci podnositelja prijave (osobno ime, adresa stanovanja, broj telefona, odnosno mobitela, e-mail adresa na koju će se dostaviti obavijest o datumu i vremenu procjene odnosno testiranja kandidata). Prijavu je </w:t>
      </w:r>
      <w:r w:rsidRPr="00AA060F">
        <w:t xml:space="preserve">potrebno </w:t>
      </w:r>
      <w:r w:rsidRPr="00AA060F">
        <w:rPr>
          <w:b/>
          <w:bCs/>
          <w:u w:val="single"/>
        </w:rPr>
        <w:t>vlastoručno potpisati.</w:t>
      </w:r>
    </w:p>
    <w:p w14:paraId="0EF39979" w14:textId="77777777" w:rsidR="00FC4A71" w:rsidRPr="00AC284E" w:rsidRDefault="00FC4A71" w:rsidP="00FC4A71">
      <w:pPr>
        <w:pStyle w:val="Default"/>
        <w:jc w:val="both"/>
      </w:pPr>
    </w:p>
    <w:p w14:paraId="6B4ADDAE" w14:textId="548E501F" w:rsidR="00DD4C61" w:rsidRPr="00AC284E" w:rsidRDefault="00FC4A71" w:rsidP="00FC4A71">
      <w:pPr>
        <w:pStyle w:val="Default"/>
        <w:jc w:val="both"/>
      </w:pPr>
      <w:r w:rsidRPr="00AC284E">
        <w:t>Uz</w:t>
      </w:r>
      <w:r w:rsidR="00C470C9">
        <w:t xml:space="preserve"> vlastoručno potpisanu</w:t>
      </w:r>
      <w:r w:rsidRPr="00AC284E">
        <w:t xml:space="preserve"> prijavu na natječaj potrebno je priložiti:</w:t>
      </w:r>
    </w:p>
    <w:p w14:paraId="32274D81" w14:textId="77777777" w:rsidR="00DD4C61" w:rsidRPr="00AC284E" w:rsidRDefault="00DD4C61" w:rsidP="00966EBA">
      <w:pPr>
        <w:pStyle w:val="Odlomakpopisa"/>
        <w:numPr>
          <w:ilvl w:val="0"/>
          <w:numId w:val="10"/>
        </w:numPr>
      </w:pPr>
      <w:r w:rsidRPr="00AC284E">
        <w:t>životopis,</w:t>
      </w:r>
    </w:p>
    <w:p w14:paraId="02C68074" w14:textId="36BB5709" w:rsidR="00475AD3" w:rsidRPr="00AC284E" w:rsidRDefault="00475AD3" w:rsidP="00966EBA">
      <w:pPr>
        <w:pStyle w:val="Odlomakpopisa"/>
        <w:numPr>
          <w:ilvl w:val="0"/>
          <w:numId w:val="10"/>
        </w:numPr>
      </w:pPr>
      <w:r w:rsidRPr="00AC284E">
        <w:t xml:space="preserve">dokaz o državljanstvu </w:t>
      </w:r>
    </w:p>
    <w:p w14:paraId="28D519EB" w14:textId="44448525" w:rsidR="00DD4C61" w:rsidRPr="00AC284E" w:rsidRDefault="00E25918" w:rsidP="00966EBA">
      <w:pPr>
        <w:pStyle w:val="Odlomakpopisa"/>
        <w:numPr>
          <w:ilvl w:val="0"/>
          <w:numId w:val="10"/>
        </w:numPr>
      </w:pPr>
      <w:r w:rsidRPr="00AC284E">
        <w:lastRenderedPageBreak/>
        <w:t>presliku dokaza o  stručnoj spremi (ispunjavanje uvjeta odgovarajuće vrste i razine obrazovanja određene ovim natječajem-diploma),</w:t>
      </w:r>
    </w:p>
    <w:p w14:paraId="12500DDD" w14:textId="1A41C98F" w:rsidR="00DD4C61" w:rsidRPr="00AC284E" w:rsidRDefault="00DD4C61" w:rsidP="00966EBA">
      <w:pPr>
        <w:pStyle w:val="Odlomakpopisa"/>
        <w:numPr>
          <w:ilvl w:val="0"/>
          <w:numId w:val="10"/>
        </w:numPr>
      </w:pPr>
      <w:r w:rsidRPr="00AC284E">
        <w:t xml:space="preserve">elektronički zapis </w:t>
      </w:r>
      <w:r w:rsidR="00322DEF" w:rsidRPr="00AC284E">
        <w:t xml:space="preserve">o </w:t>
      </w:r>
      <w:proofErr w:type="spellStart"/>
      <w:r w:rsidR="00322DEF" w:rsidRPr="00AC284E">
        <w:t>radnopravnom</w:t>
      </w:r>
      <w:proofErr w:type="spellEnd"/>
      <w:r w:rsidR="00322DEF" w:rsidRPr="00AC284E">
        <w:t xml:space="preserve"> statusu (e-radna knjižica)</w:t>
      </w:r>
      <w:r w:rsidR="00C65ABF" w:rsidRPr="00AC284E">
        <w:t xml:space="preserve"> ne starije od dana objave natječaja</w:t>
      </w:r>
      <w:r w:rsidRPr="00AC284E">
        <w:t>,</w:t>
      </w:r>
    </w:p>
    <w:p w14:paraId="73DDFCCE" w14:textId="77777777" w:rsidR="00DD4C61" w:rsidRPr="00AC284E" w:rsidRDefault="00DD4C61" w:rsidP="00966EBA">
      <w:pPr>
        <w:pStyle w:val="StandardWeb"/>
        <w:numPr>
          <w:ilvl w:val="0"/>
          <w:numId w:val="10"/>
        </w:numPr>
        <w:jc w:val="both"/>
      </w:pPr>
      <w:r w:rsidRPr="00AC284E">
        <w:t>uvjerenje da se protiv kandidata ne vodi postupak za kazneno djelo navedeno u čl. 25.  Zakona, ne starije od dana objave natječaja,</w:t>
      </w:r>
    </w:p>
    <w:p w14:paraId="263858C2" w14:textId="77777777" w:rsidR="00DD4C61" w:rsidRPr="00AC284E" w:rsidRDefault="00DD4C61" w:rsidP="00966EBA">
      <w:pPr>
        <w:pStyle w:val="StandardWeb"/>
        <w:numPr>
          <w:ilvl w:val="0"/>
          <w:numId w:val="10"/>
        </w:numPr>
        <w:jc w:val="both"/>
      </w:pPr>
      <w:r w:rsidRPr="00AC284E">
        <w:t>uvjerenje da se protiv kandidata ne vodi postupak za prekršaj naveden u čl. 25. Zakona, ne starije od dana objave natječaja,</w:t>
      </w:r>
    </w:p>
    <w:p w14:paraId="5AB1CFEF" w14:textId="082E77F5" w:rsidR="00DD4C61" w:rsidRPr="00AC284E" w:rsidRDefault="00DD4C61" w:rsidP="00966EBA">
      <w:pPr>
        <w:pStyle w:val="StandardWeb"/>
        <w:numPr>
          <w:ilvl w:val="0"/>
          <w:numId w:val="10"/>
        </w:numPr>
        <w:jc w:val="both"/>
      </w:pPr>
      <w:r w:rsidRPr="00AC284E">
        <w:t xml:space="preserve">potvrda </w:t>
      </w:r>
      <w:r w:rsidR="00D95CDC" w:rsidRPr="00AC284E">
        <w:t>Hrvatskog zavoda za socijalni rad</w:t>
      </w:r>
      <w:r w:rsidRPr="00AC284E">
        <w:t xml:space="preserve"> (prema mjestu stanovanja) da kandidatu nisu izrečene mjere iz članka 25. Zakona, ne starija od dana objave natječaja</w:t>
      </w:r>
    </w:p>
    <w:p w14:paraId="5AAE522F" w14:textId="40E28AF1" w:rsidR="000026E5" w:rsidRPr="00AC284E" w:rsidRDefault="000026E5" w:rsidP="00C470C9">
      <w:pPr>
        <w:jc w:val="both"/>
      </w:pPr>
      <w:r w:rsidRPr="00AC284E">
        <w:t>Izabrani kandidat dužan</w:t>
      </w:r>
      <w:r w:rsidR="00F271A3" w:rsidRPr="00AC284E">
        <w:t xml:space="preserve"> je</w:t>
      </w:r>
      <w:r w:rsidRPr="00AC284E">
        <w:t xml:space="preserve"> dostaviti Uvjerenje o zdravstvenoj sposobnosti za obavljanje poslova radnog mjesta po obavijesti o izboru, a prije zasnivanja radnog odnosa.</w:t>
      </w:r>
    </w:p>
    <w:p w14:paraId="306D0962" w14:textId="77777777" w:rsidR="00F17576" w:rsidRPr="00AC284E" w:rsidRDefault="00F17576" w:rsidP="00DD4C61">
      <w:pPr>
        <w:rPr>
          <w:rFonts w:eastAsia="Calibri"/>
          <w:b/>
          <w:bCs/>
        </w:rPr>
      </w:pPr>
    </w:p>
    <w:p w14:paraId="24ED98AA" w14:textId="77777777" w:rsidR="001D34A5" w:rsidRPr="001D34A5" w:rsidRDefault="001D34A5" w:rsidP="001D34A5">
      <w:pPr>
        <w:rPr>
          <w:rFonts w:eastAsia="Calibri"/>
        </w:rPr>
      </w:pPr>
      <w:r w:rsidRPr="001D34A5">
        <w:rPr>
          <w:rFonts w:eastAsia="Calibri"/>
        </w:rPr>
        <w:t>Isprave se prilažu u izvorniku ili preslici koja ne treba biti ovjerena, a izabrani kandidat dužan je prije izbora predočiti izvornik ili ovjerene preslike navedenih dokumenta.</w:t>
      </w:r>
    </w:p>
    <w:p w14:paraId="4A066DED" w14:textId="77777777" w:rsidR="001D34A5" w:rsidRPr="001D34A5" w:rsidRDefault="001D34A5" w:rsidP="001D34A5">
      <w:pPr>
        <w:rPr>
          <w:rFonts w:eastAsia="Calibri"/>
        </w:rPr>
      </w:pPr>
    </w:p>
    <w:p w14:paraId="73B3F177" w14:textId="77777777" w:rsidR="001D34A5" w:rsidRPr="001D34A5" w:rsidRDefault="001D34A5" w:rsidP="001D34A5">
      <w:pPr>
        <w:rPr>
          <w:rFonts w:eastAsia="Calibri"/>
        </w:rPr>
      </w:pPr>
      <w:r w:rsidRPr="001D34A5">
        <w:rPr>
          <w:rFonts w:eastAsia="Calibri"/>
        </w:rPr>
        <w:t>Ako kandidat uz prijavu priloži dokumente u kojima osobni podaci nisu istovjetni, dužan je dostaviti i dokaz o njihovoj promjeni (</w:t>
      </w:r>
      <w:proofErr w:type="spellStart"/>
      <w:r w:rsidRPr="001D34A5">
        <w:rPr>
          <w:rFonts w:eastAsia="Calibri"/>
        </w:rPr>
        <w:t>preslik</w:t>
      </w:r>
      <w:proofErr w:type="spellEnd"/>
      <w:r w:rsidRPr="001D34A5">
        <w:rPr>
          <w:rFonts w:eastAsia="Calibri"/>
        </w:rPr>
        <w:t xml:space="preserve"> vjenčanog lista ili rodnog lista i sl..).</w:t>
      </w:r>
    </w:p>
    <w:p w14:paraId="79AC86B2" w14:textId="77777777" w:rsidR="001D34A5" w:rsidRPr="00AC284E" w:rsidRDefault="001D34A5" w:rsidP="00DD4C61">
      <w:pPr>
        <w:rPr>
          <w:rFonts w:eastAsia="Calibri"/>
          <w:b/>
          <w:bCs/>
        </w:rPr>
      </w:pPr>
    </w:p>
    <w:p w14:paraId="5A29C728" w14:textId="631416A4" w:rsidR="00DD4C61" w:rsidRPr="00AC284E" w:rsidRDefault="00DD4C61" w:rsidP="00CA1EEF">
      <w:pPr>
        <w:jc w:val="both"/>
      </w:pPr>
      <w:r w:rsidRPr="00AC284E">
        <w:t>Kandidati koji ostvaruju pravo prednosti pri zapošljavanju na temelju posebnog zakona, u prijavi su dužni pozvati se na to pravo te dostaviti dokaze o priznavanju posebnog statusa, te dokaz o načinu prestanka radnog odnosa kod prethodnog poslodavca.</w:t>
      </w:r>
    </w:p>
    <w:p w14:paraId="58A4C638" w14:textId="77777777" w:rsidR="00DD4C61" w:rsidRPr="00AC284E" w:rsidRDefault="00DD4C61" w:rsidP="00CA1EEF">
      <w:pPr>
        <w:jc w:val="both"/>
      </w:pPr>
      <w:r w:rsidRPr="00AC284E">
        <w:t xml:space="preserve">Kandidat koji može ostvariti pravo prednosti sukladno članku 102. Zakona o hrvatskim braniteljima iz Domovinskog rata i članovima njihovih obitelji (Narodne novine, broj 121/17, </w:t>
      </w:r>
    </w:p>
    <w:p w14:paraId="11ACA2D6" w14:textId="5309F1A6" w:rsidR="00DD4C61" w:rsidRPr="00AC284E" w:rsidRDefault="00DD4C61" w:rsidP="00CA1EEF">
      <w:pPr>
        <w:jc w:val="both"/>
      </w:pPr>
      <w:r w:rsidRPr="00AC284E">
        <w:t>98/19, 84/21</w:t>
      </w:r>
      <w:r w:rsidR="004A4B24" w:rsidRPr="00AC284E">
        <w:t>, 156/23</w:t>
      </w:r>
      <w:r w:rsidRPr="00AC284E">
        <w:t xml:space="preserve">), članku 48.f </w:t>
      </w:r>
      <w:r w:rsidR="003C4136" w:rsidRPr="00AC284E">
        <w:t xml:space="preserve"> </w:t>
      </w:r>
      <w:r w:rsidRPr="00AC284E">
        <w:t>Zakona o zaštiti vojnih i civilnih invalida rata (Narodne novine, broj 33/92, 57/92, 77/92, 27/93, 58/93, 2/94, 76/94, 108/95, 108/96, 82/01, 103/03, 148/13, 98/19), članku 48. Zakona o civilnim stradalnicima iz Domovinskog rata (Narodne novine, broj 84/21) te članku 9. Zakona o profesionalnoj rehabilitaciji i zapošljavanju osoba s invaliditetom (Narodne novine, broj 157/13, 152/14, 39/18, 32/20), dužan se u prijavi na natječaj pozvati na to pravo te ima prednost u odnosu na ostale kandidate samo pod jednakim uvjetima.</w:t>
      </w:r>
    </w:p>
    <w:p w14:paraId="26EFAD4E" w14:textId="77777777" w:rsidR="00DD4C61" w:rsidRPr="00AC284E" w:rsidRDefault="00DD4C61" w:rsidP="00CA1EEF">
      <w:pPr>
        <w:jc w:val="both"/>
      </w:pPr>
    </w:p>
    <w:p w14:paraId="53D860B4" w14:textId="0EE91A7C" w:rsidR="00DD4C61" w:rsidRPr="00AC284E" w:rsidRDefault="00DD4C61" w:rsidP="00CA1EEF">
      <w:pPr>
        <w:jc w:val="both"/>
      </w:pPr>
      <w:r w:rsidRPr="00AC284E">
        <w:t>Da bi kandidat ostvario pravo prednosti pri zapošljavanju, osoba iz članka 102. stavaka 1. – 3. Zakona o hrvatskim braniteljima iz Domovinskog rata i članovima njihovih obitelji (Narodne novine, broj 121/17, 98/19, 84/21</w:t>
      </w:r>
      <w:r w:rsidR="004A4B24" w:rsidRPr="00AC284E">
        <w:t>, 156/23</w:t>
      </w:r>
      <w:r w:rsidRPr="00AC284E">
        <w:t xml:space="preserve">) koji u trenutku podnošenja prijave ispunjava uvjete za ostvarivanje toga prava dužni su uz prijavu na natječaj priložiti sve dokaze o ispunjavanju traženih uvjeta iz natječaja te ovisno o kategoriji koja se poziva na prednost pri zapošljavanju </w:t>
      </w:r>
    </w:p>
    <w:p w14:paraId="1EA1FDFD" w14:textId="77777777" w:rsidR="000443AD" w:rsidRPr="00AC284E" w:rsidRDefault="00DD4C61" w:rsidP="000443AD">
      <w:pPr>
        <w:rPr>
          <w:color w:val="000000"/>
        </w:rPr>
      </w:pPr>
      <w:r w:rsidRPr="00AC284E">
        <w:t xml:space="preserve">priložiti sve potrebne dokaze dostupne na poveznici ministarstva hrvatskih branitelja </w:t>
      </w:r>
      <w:hyperlink r:id="rId5" w:history="1">
        <w:r w:rsidR="000443AD" w:rsidRPr="00AC284E">
          <w:rPr>
            <w:rStyle w:val="Hiperveza"/>
          </w:rPr>
          <w:t>https://branitelji.gov.hr/UserDocsImages//NG/12%20Prosinac/Zapo%C5%A1ljavanje//Popis%20dokaza%20za%20ostvarivanje%20prava%20prednosti%20pri%20zapo%C5%A1ljavanju.pdf</w:t>
        </w:r>
      </w:hyperlink>
    </w:p>
    <w:p w14:paraId="1471FDD1" w14:textId="4799A0C3" w:rsidR="00DD4C61" w:rsidRPr="00AC284E" w:rsidRDefault="00DD4C61" w:rsidP="00CA1EEF">
      <w:pPr>
        <w:jc w:val="both"/>
      </w:pPr>
    </w:p>
    <w:p w14:paraId="7D489E41" w14:textId="45A28F25" w:rsidR="00DD4C61" w:rsidRPr="00AC284E" w:rsidRDefault="00DD4C61" w:rsidP="00CA1EEF">
      <w:pPr>
        <w:jc w:val="both"/>
      </w:pPr>
      <w:r w:rsidRPr="00AC284E">
        <w:t xml:space="preserve">Kandidat koji se poziva na pravo prednosti pri zapošljavanju u skladu s člankom 48.f </w:t>
      </w:r>
      <w:r w:rsidR="003C4136" w:rsidRPr="00AC284E">
        <w:t xml:space="preserve"> </w:t>
      </w:r>
      <w:r w:rsidRPr="00AC284E">
        <w:t>Zakona o zaštiti vojnih i civilnih invalida rata (Narodne novine, broj 33/92, 57/92, 77/92, 27/93, 58/93, 2/94, 76/94, 108/95, 108/96, 82/01, 103/03, 148/13, 98/19), uz prijavu na natječaj dužan je, pored dokaza o ispunjavanju traženih uvjeta, priložiti i rješenje, odnosno potvrdu iz koje je vidljivo spomenuto pravo, te dokaz o tome na koji način je prestao radni odnos.</w:t>
      </w:r>
    </w:p>
    <w:p w14:paraId="65EC31E6" w14:textId="77777777" w:rsidR="00DD4C61" w:rsidRPr="00AC284E" w:rsidRDefault="00DD4C61" w:rsidP="00CA1EEF">
      <w:pPr>
        <w:jc w:val="both"/>
      </w:pPr>
    </w:p>
    <w:p w14:paraId="4C714AB4" w14:textId="77777777" w:rsidR="000443AD" w:rsidRPr="00AC284E" w:rsidRDefault="00DD4C61" w:rsidP="000443AD">
      <w:pPr>
        <w:jc w:val="both"/>
      </w:pPr>
      <w:r w:rsidRPr="00AC284E">
        <w:lastRenderedPageBreak/>
        <w:t>Da bi kandidat ostvario pravo prednosti pri zapošljavanju, osoba iz članka 48. stavaka 1. – 2. Zakona o civilnim stradalnicima iz Domovinskog rata (Narodne novine, broj 84/21) koji u trenutku podnošenja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w:t>
      </w:r>
      <w:r w:rsidR="000443AD" w:rsidRPr="00AC284E">
        <w:t xml:space="preserve"> </w:t>
      </w:r>
    </w:p>
    <w:p w14:paraId="7640DC41" w14:textId="68D5D11C" w:rsidR="000443AD" w:rsidRPr="00AC284E" w:rsidRDefault="00697398" w:rsidP="000443AD">
      <w:pPr>
        <w:jc w:val="both"/>
      </w:pPr>
      <w:hyperlink r:id="rId6" w:history="1">
        <w:r w:rsidR="000443AD" w:rsidRPr="00AC284E">
          <w:rPr>
            <w:rStyle w:val="Hiperveza"/>
          </w:rPr>
          <w:t>https://branitelji.gov.hr/UserDocsImages/dokumenti/Nikola/popis%20dokaza%20za%20ostvarivanje%20prava%20prednosti%20pri%20zapo%C5%A1ljavanju-%20Zakon%20o%20civilnim%20stradalnicima%20iz%20DR.pdf</w:t>
        </w:r>
      </w:hyperlink>
    </w:p>
    <w:p w14:paraId="3143425C" w14:textId="314EA65F" w:rsidR="00DD4C61" w:rsidRPr="00AC284E" w:rsidRDefault="00DD4C61" w:rsidP="00CA1EEF">
      <w:pPr>
        <w:jc w:val="both"/>
      </w:pPr>
    </w:p>
    <w:p w14:paraId="7B5986B1" w14:textId="77777777" w:rsidR="00DD4C61" w:rsidRDefault="00DD4C61" w:rsidP="00CA1EEF">
      <w:pPr>
        <w:jc w:val="both"/>
      </w:pPr>
      <w:r w:rsidRPr="00AC284E">
        <w:t>Kandidat koji se poziva na pravo prednosti pri zapošljavanju u skladu s člankom 9. Zakona o profesionalnoj rehabilitaciji i zapošljavanju osoba s invaliditetom (Narodne novine, broj 157/13, 152/14, 39/18, 32/20), uz prijavu na natječaj dužan je, pored dokaza o ispunjavanju traženih uvjeta, priložiti i dokaz o utvrđenom statusu osobe s invaliditetom. Dokaz o invaliditetu smatraju se javne isprave na temelju kojih se osoba može upisati u očevidnik zaposlenih osoba s invaliditetom iz članka 13. navedenog Zakona.</w:t>
      </w:r>
    </w:p>
    <w:p w14:paraId="09D79D31" w14:textId="77777777" w:rsidR="00C470C9" w:rsidRPr="00AC284E" w:rsidRDefault="00C470C9" w:rsidP="00CA1EEF">
      <w:pPr>
        <w:jc w:val="both"/>
      </w:pPr>
    </w:p>
    <w:p w14:paraId="21D57643" w14:textId="77777777" w:rsidR="00C470C9" w:rsidRPr="00AA060F" w:rsidRDefault="00C470C9" w:rsidP="00C470C9">
      <w:pPr>
        <w:jc w:val="both"/>
      </w:pPr>
      <w:r w:rsidRPr="00AA060F">
        <w:t>Nepotpune i/ili nepravovremene prijave neće se razmatrati.</w:t>
      </w:r>
    </w:p>
    <w:p w14:paraId="7509F26C" w14:textId="49F3BC1F" w:rsidR="00C470C9" w:rsidRPr="00AA060F" w:rsidRDefault="00C470C9" w:rsidP="00C470C9">
      <w:pPr>
        <w:jc w:val="both"/>
      </w:pPr>
      <w:r w:rsidRPr="00AA060F">
        <w:t>Potpunom prijavom smatra se prijava koja sadrži sve podatke i priloge navedene u natječaju te koja je vlastoručno potpisana. Osoba koja ne podnese pravodobnu i  urednu prijavu ili ne ispunjava formalne uvjete iz javnog natječaja, neće se smatrati kandidatom prijavljenim na natječaj.</w:t>
      </w:r>
    </w:p>
    <w:p w14:paraId="0F15C96A" w14:textId="77777777" w:rsidR="007053A9" w:rsidRPr="00AA060F" w:rsidRDefault="007053A9" w:rsidP="00CA1EEF">
      <w:pPr>
        <w:jc w:val="both"/>
        <w:rPr>
          <w:rFonts w:eastAsia="Calibri"/>
        </w:rPr>
      </w:pPr>
    </w:p>
    <w:p w14:paraId="4F50D78A" w14:textId="4C73716C" w:rsidR="00C470C9" w:rsidRPr="00AA060F" w:rsidRDefault="00C470C9" w:rsidP="00CA1EEF">
      <w:pPr>
        <w:jc w:val="both"/>
        <w:rPr>
          <w:rFonts w:eastAsia="Calibri"/>
        </w:rPr>
      </w:pPr>
      <w:r w:rsidRPr="00AA060F">
        <w:rPr>
          <w:rFonts w:eastAsia="Calibri"/>
        </w:rPr>
        <w:t xml:space="preserve">Rok za podnošenje prijave je </w:t>
      </w:r>
      <w:r w:rsidRPr="00AA060F">
        <w:rPr>
          <w:rFonts w:eastAsia="Calibri"/>
          <w:b/>
          <w:bCs/>
        </w:rPr>
        <w:t>osam (8) dana</w:t>
      </w:r>
      <w:r w:rsidRPr="00AA060F">
        <w:rPr>
          <w:rFonts w:eastAsia="Calibri"/>
        </w:rPr>
        <w:t xml:space="preserve"> od dana objave natječaja.</w:t>
      </w:r>
    </w:p>
    <w:p w14:paraId="55C03487" w14:textId="19DD89A4" w:rsidR="00C470C9" w:rsidRDefault="00C470C9" w:rsidP="00CA1EEF">
      <w:pPr>
        <w:jc w:val="both"/>
        <w:rPr>
          <w:rFonts w:eastAsia="Calibri"/>
        </w:rPr>
      </w:pPr>
      <w:r w:rsidRPr="00AA060F">
        <w:rPr>
          <w:rFonts w:eastAsia="Calibri"/>
        </w:rPr>
        <w:t xml:space="preserve">Natječaj je objavljen dana </w:t>
      </w:r>
      <w:r w:rsidRPr="00AA060F">
        <w:rPr>
          <w:rFonts w:eastAsia="Calibri"/>
          <w:b/>
          <w:bCs/>
        </w:rPr>
        <w:t>19.02.2026</w:t>
      </w:r>
      <w:r w:rsidRPr="00AA060F">
        <w:rPr>
          <w:rFonts w:eastAsia="Calibri"/>
        </w:rPr>
        <w:t xml:space="preserve">. godine i vrijedi do </w:t>
      </w:r>
      <w:r w:rsidRPr="00AA060F">
        <w:rPr>
          <w:rFonts w:eastAsia="Calibri"/>
          <w:b/>
          <w:bCs/>
        </w:rPr>
        <w:t>27.02.2026</w:t>
      </w:r>
      <w:r w:rsidRPr="00AA060F">
        <w:rPr>
          <w:rFonts w:eastAsia="Calibri"/>
        </w:rPr>
        <w:t>. godine.</w:t>
      </w:r>
    </w:p>
    <w:p w14:paraId="18E23117" w14:textId="77777777" w:rsidR="00C470C9" w:rsidRDefault="00C470C9" w:rsidP="00CA1EEF">
      <w:pPr>
        <w:jc w:val="both"/>
        <w:rPr>
          <w:rFonts w:eastAsia="Calibri"/>
        </w:rPr>
      </w:pPr>
    </w:p>
    <w:p w14:paraId="2D23A070" w14:textId="77777777" w:rsidR="001D34A5" w:rsidRDefault="00DD4C61" w:rsidP="00CA1EEF">
      <w:pPr>
        <w:jc w:val="both"/>
        <w:rPr>
          <w:rFonts w:eastAsia="Calibri"/>
        </w:rPr>
      </w:pPr>
      <w:r w:rsidRPr="00AC284E">
        <w:rPr>
          <w:rFonts w:eastAsia="Calibri"/>
        </w:rPr>
        <w:t>Prijave s traženom dokumentacijom, u zatvorenoj  omotnici</w:t>
      </w:r>
      <w:r w:rsidR="001D34A5">
        <w:rPr>
          <w:rFonts w:eastAsia="Calibri"/>
        </w:rPr>
        <w:t xml:space="preserve"> potrebno je </w:t>
      </w:r>
      <w:r w:rsidR="001D34A5" w:rsidRPr="001D34A5">
        <w:rPr>
          <w:rFonts w:eastAsia="Calibri"/>
          <w:b/>
          <w:bCs/>
          <w:u w:val="single"/>
        </w:rPr>
        <w:t xml:space="preserve">dostaviti poštom ili osobno </w:t>
      </w:r>
      <w:r w:rsidR="001D34A5">
        <w:rPr>
          <w:rFonts w:eastAsia="Calibri"/>
        </w:rPr>
        <w:t>u tajništvo vrtića na adresu:</w:t>
      </w:r>
    </w:p>
    <w:p w14:paraId="760169A1" w14:textId="77777777" w:rsidR="001D34A5" w:rsidRDefault="001D34A5" w:rsidP="00CA1EEF">
      <w:pPr>
        <w:jc w:val="both"/>
        <w:rPr>
          <w:rFonts w:eastAsia="Calibri"/>
        </w:rPr>
      </w:pPr>
    </w:p>
    <w:p w14:paraId="02F8E992" w14:textId="4A4CDFD1" w:rsidR="001D34A5" w:rsidRPr="001D34A5" w:rsidRDefault="001D34A5" w:rsidP="00CA1EEF">
      <w:pPr>
        <w:jc w:val="both"/>
        <w:rPr>
          <w:rFonts w:eastAsia="Calibri"/>
          <w:b/>
          <w:bCs/>
        </w:rPr>
      </w:pPr>
      <w:r w:rsidRPr="001D34A5">
        <w:rPr>
          <w:rFonts w:eastAsia="Calibri"/>
          <w:b/>
          <w:bCs/>
        </w:rPr>
        <w:t>DJEČJI VRTIĆI PETAR PAN VODNJAN-</w:t>
      </w:r>
    </w:p>
    <w:p w14:paraId="01705D0D" w14:textId="6043F116" w:rsidR="001D34A5" w:rsidRPr="001D34A5" w:rsidRDefault="001D34A5" w:rsidP="00CA1EEF">
      <w:pPr>
        <w:jc w:val="both"/>
        <w:rPr>
          <w:rFonts w:eastAsia="Calibri"/>
          <w:b/>
          <w:bCs/>
        </w:rPr>
      </w:pPr>
      <w:r w:rsidRPr="001D34A5">
        <w:rPr>
          <w:rFonts w:eastAsia="Calibri"/>
          <w:b/>
          <w:bCs/>
        </w:rPr>
        <w:t>SCUOLE DELL'INFANZIA PETAR PAN DIGNANO</w:t>
      </w:r>
    </w:p>
    <w:p w14:paraId="67A72F2E" w14:textId="79C06444" w:rsidR="001D34A5" w:rsidRPr="001D34A5" w:rsidRDefault="001D34A5" w:rsidP="00CA1EEF">
      <w:pPr>
        <w:jc w:val="both"/>
        <w:rPr>
          <w:rFonts w:eastAsia="Calibri"/>
          <w:b/>
          <w:bCs/>
        </w:rPr>
      </w:pPr>
      <w:r w:rsidRPr="001D34A5">
        <w:rPr>
          <w:rFonts w:eastAsia="Calibri"/>
          <w:b/>
          <w:bCs/>
        </w:rPr>
        <w:t>S.ROCCO 17</w:t>
      </w:r>
    </w:p>
    <w:p w14:paraId="2359361D" w14:textId="484B468B" w:rsidR="001D34A5" w:rsidRPr="001D34A5" w:rsidRDefault="001D34A5" w:rsidP="00CA1EEF">
      <w:pPr>
        <w:jc w:val="both"/>
        <w:rPr>
          <w:rFonts w:eastAsia="Calibri"/>
          <w:b/>
          <w:bCs/>
        </w:rPr>
      </w:pPr>
      <w:r w:rsidRPr="001D34A5">
        <w:rPr>
          <w:rFonts w:eastAsia="Calibri"/>
          <w:b/>
          <w:bCs/>
        </w:rPr>
        <w:t xml:space="preserve">52215 VODNJAN – DIGNANO </w:t>
      </w:r>
    </w:p>
    <w:p w14:paraId="06705B3A" w14:textId="77777777" w:rsidR="001D34A5" w:rsidRDefault="001D34A5" w:rsidP="00CA1EEF">
      <w:pPr>
        <w:jc w:val="both"/>
        <w:rPr>
          <w:rFonts w:eastAsia="Calibri"/>
        </w:rPr>
      </w:pPr>
    </w:p>
    <w:p w14:paraId="3E7E015D" w14:textId="40E5E06D" w:rsidR="00DD4C61" w:rsidRPr="00AC284E" w:rsidRDefault="001D34A5" w:rsidP="00CA1EEF">
      <w:pPr>
        <w:jc w:val="both"/>
      </w:pPr>
      <w:r>
        <w:rPr>
          <w:rFonts w:eastAsia="Calibri"/>
        </w:rPr>
        <w:t xml:space="preserve"> </w:t>
      </w:r>
      <w:r w:rsidR="00DD4C61" w:rsidRPr="00AC284E">
        <w:rPr>
          <w:rFonts w:eastAsia="Calibri"/>
        </w:rPr>
        <w:t xml:space="preserve">s naznakom </w:t>
      </w:r>
      <w:bookmarkStart w:id="0" w:name="_Hlk135393410"/>
      <w:r w:rsidR="00697398" w:rsidRPr="00AC284E">
        <w:rPr>
          <w:rFonts w:eastAsia="Calibri"/>
          <w:b/>
          <w:bCs/>
        </w:rPr>
        <w:t>za natječaj</w:t>
      </w:r>
      <w:r w:rsidR="00CD0BDD">
        <w:rPr>
          <w:rFonts w:eastAsia="Calibri"/>
          <w:b/>
          <w:bCs/>
        </w:rPr>
        <w:t>:</w:t>
      </w:r>
      <w:r w:rsidR="00697398">
        <w:rPr>
          <w:rFonts w:eastAsia="Calibri"/>
          <w:b/>
          <w:bCs/>
        </w:rPr>
        <w:t xml:space="preserve"> </w:t>
      </w:r>
      <w:r w:rsidR="00CD0BDD">
        <w:rPr>
          <w:rFonts w:eastAsia="Calibri"/>
          <w:b/>
          <w:bCs/>
        </w:rPr>
        <w:t>“</w:t>
      </w:r>
      <w:r w:rsidR="00DD4C61" w:rsidRPr="00AC284E">
        <w:rPr>
          <w:rFonts w:eastAsia="Calibri"/>
          <w:b/>
          <w:bCs/>
        </w:rPr>
        <w:t>ODGOJITELJ/ICA</w:t>
      </w:r>
      <w:r w:rsidR="00C65ABF" w:rsidRPr="00AC284E">
        <w:rPr>
          <w:rFonts w:eastAsia="Calibri"/>
          <w:b/>
          <w:bCs/>
        </w:rPr>
        <w:t xml:space="preserve"> </w:t>
      </w:r>
      <w:r w:rsidR="00866E47" w:rsidRPr="00AC284E">
        <w:rPr>
          <w:rFonts w:eastAsia="Calibri"/>
          <w:b/>
          <w:bCs/>
        </w:rPr>
        <w:t xml:space="preserve">PREDŠKOLSKE DJECE </w:t>
      </w:r>
      <w:bookmarkEnd w:id="0"/>
      <w:r w:rsidR="004A152C" w:rsidRPr="00AC284E">
        <w:rPr>
          <w:rFonts w:eastAsia="Calibri"/>
          <w:b/>
          <w:bCs/>
        </w:rPr>
        <w:t>-</w:t>
      </w:r>
      <w:r w:rsidR="00C470C9" w:rsidRPr="00CD0BDD">
        <w:rPr>
          <w:rFonts w:eastAsia="Calibri"/>
        </w:rPr>
        <w:t>do</w:t>
      </w:r>
      <w:r w:rsidR="00C470C9">
        <w:rPr>
          <w:rFonts w:eastAsia="Calibri"/>
          <w:b/>
          <w:bCs/>
        </w:rPr>
        <w:t xml:space="preserve"> </w:t>
      </w:r>
      <w:r w:rsidR="00C470C9" w:rsidRPr="001D34A5">
        <w:rPr>
          <w:rFonts w:eastAsia="Calibri"/>
        </w:rPr>
        <w:t>povratka na rad privremeno odsutne djelatnice</w:t>
      </w:r>
      <w:r w:rsidR="00F53D61" w:rsidRPr="00AC284E">
        <w:rPr>
          <w:rFonts w:eastAsia="Calibri"/>
          <w:b/>
          <w:bCs/>
        </w:rPr>
        <w:t>“</w:t>
      </w:r>
    </w:p>
    <w:p w14:paraId="7E690D28" w14:textId="77777777" w:rsidR="00BF6E6F" w:rsidRPr="00AC284E" w:rsidRDefault="00BF6E6F" w:rsidP="00CA1EEF">
      <w:pPr>
        <w:jc w:val="both"/>
      </w:pPr>
    </w:p>
    <w:p w14:paraId="63FA18FD" w14:textId="77777777" w:rsidR="00001466" w:rsidRPr="00AC284E" w:rsidRDefault="00001466" w:rsidP="00CA1EEF">
      <w:pPr>
        <w:jc w:val="both"/>
      </w:pPr>
    </w:p>
    <w:p w14:paraId="40118B3B" w14:textId="462E6C70" w:rsidR="00CD5EEE" w:rsidRPr="00AC284E" w:rsidRDefault="00CD5EEE" w:rsidP="00CD5EEE">
      <w:pPr>
        <w:jc w:val="both"/>
      </w:pPr>
      <w:r w:rsidRPr="00AC284E">
        <w:t xml:space="preserve">Kandidati koji su pravodobno dostavili potpunu prijavu sa svim prilozima odnosno ispravama i ispunjavaju uvjete natječaja </w:t>
      </w:r>
      <w:r w:rsidRPr="001D34A5">
        <w:t>dužni</w:t>
      </w:r>
      <w:r w:rsidR="00D472E3" w:rsidRPr="001D34A5">
        <w:t xml:space="preserve"> su</w:t>
      </w:r>
      <w:r w:rsidRPr="001D34A5">
        <w:t xml:space="preserve"> pristupiti vrednovanju</w:t>
      </w:r>
      <w:r w:rsidRPr="00AC284E">
        <w:t xml:space="preserve"> prema odredbama Pravilnika o načinu i postupku zapošljavanja u Dječjim vrtićima Petar Pan Vodnjan-</w:t>
      </w:r>
      <w:proofErr w:type="spellStart"/>
      <w:r w:rsidRPr="00AC284E">
        <w:t>Scuole</w:t>
      </w:r>
      <w:proofErr w:type="spellEnd"/>
      <w:r w:rsidRPr="00AC284E">
        <w:t xml:space="preserve"> dell'infanzia Petar Pan </w:t>
      </w:r>
      <w:proofErr w:type="spellStart"/>
      <w:r w:rsidRPr="00AC284E">
        <w:t>Dignano</w:t>
      </w:r>
      <w:proofErr w:type="spellEnd"/>
      <w:r w:rsidRPr="00AC284E">
        <w:t>.</w:t>
      </w:r>
    </w:p>
    <w:p w14:paraId="53666491" w14:textId="77777777" w:rsidR="009942CD" w:rsidRPr="00AC284E" w:rsidRDefault="009942CD" w:rsidP="00CD5EEE">
      <w:pPr>
        <w:jc w:val="both"/>
      </w:pPr>
    </w:p>
    <w:p w14:paraId="4676B1EC" w14:textId="39137467" w:rsidR="009942CD" w:rsidRPr="00AC284E" w:rsidRDefault="009942CD" w:rsidP="00CD5EEE">
      <w:pPr>
        <w:jc w:val="both"/>
      </w:pPr>
      <w:r w:rsidRPr="00AC284E">
        <w:t xml:space="preserve">O rezultatima natječaja kandidati će biti obaviješteni putem web stranice Dječjih vrtića Petar Pan Vodnjan – </w:t>
      </w:r>
      <w:proofErr w:type="spellStart"/>
      <w:r w:rsidRPr="00AC284E">
        <w:t>Scuole</w:t>
      </w:r>
      <w:proofErr w:type="spellEnd"/>
      <w:r w:rsidRPr="00AC284E">
        <w:t xml:space="preserve"> dell'infanzia Petar Pan </w:t>
      </w:r>
      <w:proofErr w:type="spellStart"/>
      <w:r w:rsidRPr="00AC284E">
        <w:t>Dignano</w:t>
      </w:r>
      <w:proofErr w:type="spellEnd"/>
      <w:r w:rsidRPr="00AC284E">
        <w:t xml:space="preserve"> </w:t>
      </w:r>
      <w:hyperlink r:id="rId7" w:history="1">
        <w:r w:rsidRPr="00AC284E">
          <w:rPr>
            <w:rStyle w:val="Hiperveza"/>
          </w:rPr>
          <w:t>https://www.dvpetarpanvodnjan.hr/</w:t>
        </w:r>
      </w:hyperlink>
      <w:r w:rsidRPr="00AC284E">
        <w:t xml:space="preserve"> u roku od petnaest (15)  dana od dana donošenja Odluke o izboru kandidata.</w:t>
      </w:r>
    </w:p>
    <w:p w14:paraId="2E81018A" w14:textId="77777777" w:rsidR="000F2F0E" w:rsidRPr="00AC284E" w:rsidRDefault="000F2F0E" w:rsidP="00CD5EEE">
      <w:pPr>
        <w:jc w:val="both"/>
      </w:pPr>
    </w:p>
    <w:p w14:paraId="7493DCF7" w14:textId="30224A16" w:rsidR="000F2F0E" w:rsidRDefault="000F2F0E" w:rsidP="00CD5EEE">
      <w:pPr>
        <w:jc w:val="both"/>
      </w:pPr>
      <w:r w:rsidRPr="00AC284E">
        <w:t xml:space="preserve">Dječji vrtići Petar Pan Vodnjan – </w:t>
      </w:r>
      <w:proofErr w:type="spellStart"/>
      <w:r w:rsidRPr="00AC284E">
        <w:t>Scuole</w:t>
      </w:r>
      <w:proofErr w:type="spellEnd"/>
      <w:r w:rsidRPr="00AC284E">
        <w:t xml:space="preserve"> dell'infanzia Petar Pan </w:t>
      </w:r>
      <w:proofErr w:type="spellStart"/>
      <w:r w:rsidRPr="00AC284E">
        <w:t>Dignano</w:t>
      </w:r>
      <w:proofErr w:type="spellEnd"/>
      <w:r w:rsidRPr="00AC284E">
        <w:t xml:space="preserve"> zadržava pravo poništenja natječaja.</w:t>
      </w:r>
    </w:p>
    <w:p w14:paraId="1AC8B371" w14:textId="77777777" w:rsidR="001D34A5" w:rsidRPr="00AC284E" w:rsidRDefault="001D34A5" w:rsidP="00CD5EEE">
      <w:pPr>
        <w:jc w:val="both"/>
      </w:pPr>
    </w:p>
    <w:p w14:paraId="67FC61FE" w14:textId="1E5AFA21" w:rsidR="00A81CE0" w:rsidRPr="00AC284E" w:rsidRDefault="00A81CE0" w:rsidP="00A81CE0">
      <w:pPr>
        <w:jc w:val="both"/>
      </w:pPr>
      <w:r w:rsidRPr="00AC284E">
        <w:lastRenderedPageBreak/>
        <w:t>Prijavom na ovaj natječaj kandidat potvrđuje da je upoznat s pravnim temeljem prikupljanja osobnih podataka i njegove svrhe, kao i o zaštiti njihova čuvanja, te njihovim pravima, a sve u skladu s Uredbom (EU) broja 2016/679 Europskog parlamenta i vijeća od dana 27. travnja 2016. godine o zaštiti pojedinca u vezi s obradom osobnih podataka i o slobodnom kretanju takvih podataka. Kandidat prijavom na natječaj daje suglasnost DV Petar Pan Vodnjan-</w:t>
      </w:r>
      <w:proofErr w:type="spellStart"/>
      <w:r w:rsidRPr="00AC284E">
        <w:t>Dignano</w:t>
      </w:r>
      <w:proofErr w:type="spellEnd"/>
      <w:r w:rsidRPr="00AC284E">
        <w:t xml:space="preserve"> na prikupljanje i obradu svojih osobnih podataka u svrhe natječajnog postupka kao i suglasnost za objavu istih na web stranici i oglasnoj ploči vrtića kao rezultat natječaja. </w:t>
      </w:r>
    </w:p>
    <w:p w14:paraId="2DF2A806" w14:textId="79B11A85" w:rsidR="00A81CE0" w:rsidRPr="00AC284E" w:rsidRDefault="00A81CE0" w:rsidP="00CA1EEF">
      <w:pPr>
        <w:jc w:val="both"/>
      </w:pPr>
      <w:r w:rsidRPr="00AC284E">
        <w:t xml:space="preserve">Informacije o zaštiti podataka, te s tim u svezi navedene kontakte možete saznati na web stranici vrtića </w:t>
      </w:r>
      <w:hyperlink r:id="rId8" w:history="1">
        <w:r w:rsidR="00F44A7B" w:rsidRPr="00AC284E">
          <w:rPr>
            <w:rStyle w:val="Hiperveza"/>
          </w:rPr>
          <w:t>https://www.dvpetarpanvodnjan.hr/</w:t>
        </w:r>
      </w:hyperlink>
    </w:p>
    <w:p w14:paraId="6528EAE8" w14:textId="77777777" w:rsidR="00F44A7B" w:rsidRPr="00AC284E" w:rsidRDefault="00F44A7B" w:rsidP="00CA1EEF">
      <w:pPr>
        <w:jc w:val="both"/>
      </w:pPr>
    </w:p>
    <w:p w14:paraId="58D5A7E7" w14:textId="77777777" w:rsidR="003E23A4" w:rsidRPr="00AC284E" w:rsidRDefault="003E23A4" w:rsidP="004A4B24">
      <w:pPr>
        <w:pStyle w:val="Default"/>
      </w:pPr>
    </w:p>
    <w:p w14:paraId="27474D94" w14:textId="3F3B6C85" w:rsidR="005879C4" w:rsidRPr="00AC284E" w:rsidRDefault="005879C4" w:rsidP="005879C4">
      <w:pPr>
        <w:pStyle w:val="Default"/>
        <w:jc w:val="right"/>
      </w:pPr>
      <w:r w:rsidRPr="00AC284E">
        <w:t>Upravno  vijeće</w:t>
      </w:r>
    </w:p>
    <w:p w14:paraId="7577F969" w14:textId="3B282427" w:rsidR="005879C4" w:rsidRPr="00AC284E" w:rsidRDefault="005879C4" w:rsidP="005879C4">
      <w:pPr>
        <w:pStyle w:val="Default"/>
        <w:jc w:val="right"/>
      </w:pPr>
      <w:r w:rsidRPr="00AC284E">
        <w:t>Dječjih vrtića Petar Pan</w:t>
      </w:r>
      <w:r w:rsidR="00986F84" w:rsidRPr="00AC284E">
        <w:t xml:space="preserve"> Vodnjan</w:t>
      </w:r>
      <w:r w:rsidRPr="00AC284E">
        <w:t xml:space="preserve"> – </w:t>
      </w:r>
    </w:p>
    <w:p w14:paraId="16A81866" w14:textId="0031A74D" w:rsidR="005879C4" w:rsidRPr="00AC284E" w:rsidRDefault="005879C4" w:rsidP="005879C4">
      <w:pPr>
        <w:pStyle w:val="Default"/>
        <w:jc w:val="right"/>
      </w:pPr>
      <w:proofErr w:type="spellStart"/>
      <w:r w:rsidRPr="00AC284E">
        <w:t>Scuole</w:t>
      </w:r>
      <w:proofErr w:type="spellEnd"/>
      <w:r w:rsidRPr="00AC284E">
        <w:t xml:space="preserve"> dell'infanzia Petar Pan </w:t>
      </w:r>
      <w:proofErr w:type="spellStart"/>
      <w:r w:rsidRPr="00AC284E">
        <w:t>Dignano</w:t>
      </w:r>
      <w:proofErr w:type="spellEnd"/>
      <w:r w:rsidRPr="00AC284E">
        <w:t xml:space="preserve"> </w:t>
      </w:r>
    </w:p>
    <w:p w14:paraId="68B8C8F7" w14:textId="1402A7AA" w:rsidR="009C3CCC" w:rsidRDefault="009C3CCC" w:rsidP="00CA1EEF">
      <w:pPr>
        <w:pStyle w:val="Default"/>
        <w:jc w:val="both"/>
      </w:pPr>
    </w:p>
    <w:p w14:paraId="63DFBA0C" w14:textId="77777777" w:rsidR="001D34A5" w:rsidRPr="00AC284E" w:rsidRDefault="001D34A5" w:rsidP="00CA1EEF">
      <w:pPr>
        <w:pStyle w:val="Default"/>
        <w:jc w:val="both"/>
      </w:pPr>
    </w:p>
    <w:p w14:paraId="0DB5BFAE" w14:textId="0C99C02A" w:rsidR="004A4B24" w:rsidRPr="007053A9" w:rsidRDefault="00C65ABF" w:rsidP="00FC4A71">
      <w:pPr>
        <w:pStyle w:val="Default"/>
        <w:jc w:val="center"/>
        <w:rPr>
          <w:sz w:val="22"/>
          <w:szCs w:val="22"/>
        </w:rPr>
      </w:pPr>
      <w:r w:rsidRPr="007053A9">
        <w:rPr>
          <w:sz w:val="22"/>
          <w:szCs w:val="22"/>
        </w:rPr>
        <w:t>U Vodnjanu</w:t>
      </w:r>
      <w:r w:rsidR="00D1132E" w:rsidRPr="007053A9">
        <w:rPr>
          <w:sz w:val="22"/>
          <w:szCs w:val="22"/>
        </w:rPr>
        <w:t>-</w:t>
      </w:r>
      <w:proofErr w:type="spellStart"/>
      <w:r w:rsidR="00D1132E" w:rsidRPr="007053A9">
        <w:rPr>
          <w:sz w:val="22"/>
          <w:szCs w:val="22"/>
        </w:rPr>
        <w:t>Dignano</w:t>
      </w:r>
      <w:proofErr w:type="spellEnd"/>
      <w:r w:rsidR="00A25712" w:rsidRPr="007053A9">
        <w:rPr>
          <w:sz w:val="22"/>
          <w:szCs w:val="22"/>
        </w:rPr>
        <w:t>,</w:t>
      </w:r>
      <w:r w:rsidR="00D1132E" w:rsidRPr="007053A9">
        <w:rPr>
          <w:sz w:val="22"/>
          <w:szCs w:val="22"/>
        </w:rPr>
        <w:t xml:space="preserve"> </w:t>
      </w:r>
      <w:r w:rsidR="008764D0" w:rsidRPr="007053A9">
        <w:rPr>
          <w:sz w:val="22"/>
          <w:szCs w:val="22"/>
        </w:rPr>
        <w:t>1</w:t>
      </w:r>
      <w:r w:rsidR="001D34A5">
        <w:rPr>
          <w:sz w:val="22"/>
          <w:szCs w:val="22"/>
        </w:rPr>
        <w:t>6</w:t>
      </w:r>
      <w:r w:rsidRPr="007053A9">
        <w:rPr>
          <w:sz w:val="22"/>
          <w:szCs w:val="22"/>
        </w:rPr>
        <w:t>.</w:t>
      </w:r>
      <w:r w:rsidR="004A4B24" w:rsidRPr="007053A9">
        <w:rPr>
          <w:sz w:val="22"/>
          <w:szCs w:val="22"/>
        </w:rPr>
        <w:t xml:space="preserve"> </w:t>
      </w:r>
      <w:r w:rsidR="001D34A5">
        <w:rPr>
          <w:sz w:val="22"/>
          <w:szCs w:val="22"/>
        </w:rPr>
        <w:t>veljače</w:t>
      </w:r>
      <w:r w:rsidR="004A4B24" w:rsidRPr="007053A9">
        <w:rPr>
          <w:sz w:val="22"/>
          <w:szCs w:val="22"/>
        </w:rPr>
        <w:t xml:space="preserve"> </w:t>
      </w:r>
      <w:r w:rsidRPr="007053A9">
        <w:rPr>
          <w:sz w:val="22"/>
          <w:szCs w:val="22"/>
        </w:rPr>
        <w:t>202</w:t>
      </w:r>
      <w:r w:rsidR="001D34A5">
        <w:rPr>
          <w:sz w:val="22"/>
          <w:szCs w:val="22"/>
        </w:rPr>
        <w:t>6</w:t>
      </w:r>
      <w:r w:rsidRPr="007053A9">
        <w:rPr>
          <w:sz w:val="22"/>
          <w:szCs w:val="22"/>
        </w:rPr>
        <w:t>.</w:t>
      </w:r>
      <w:r w:rsidR="0056342B" w:rsidRPr="007053A9">
        <w:rPr>
          <w:sz w:val="22"/>
          <w:szCs w:val="22"/>
        </w:rPr>
        <w:t xml:space="preserve"> godine</w:t>
      </w:r>
    </w:p>
    <w:p w14:paraId="512AA167" w14:textId="77777777" w:rsidR="0056342B" w:rsidRPr="007053A9" w:rsidRDefault="0056342B" w:rsidP="00FC4A71">
      <w:pPr>
        <w:pStyle w:val="Default"/>
        <w:jc w:val="center"/>
        <w:rPr>
          <w:sz w:val="22"/>
          <w:szCs w:val="22"/>
        </w:rPr>
      </w:pPr>
    </w:p>
    <w:p w14:paraId="2318266F" w14:textId="1080BEF0" w:rsidR="00C65ABF" w:rsidRPr="007053A9" w:rsidRDefault="00C65ABF" w:rsidP="004A4B24">
      <w:pPr>
        <w:pStyle w:val="Default"/>
        <w:jc w:val="center"/>
        <w:rPr>
          <w:sz w:val="22"/>
          <w:szCs w:val="22"/>
        </w:rPr>
      </w:pPr>
      <w:r w:rsidRPr="007053A9">
        <w:rPr>
          <w:sz w:val="22"/>
          <w:szCs w:val="22"/>
        </w:rPr>
        <w:t>KLASA:</w:t>
      </w:r>
      <w:r w:rsidR="009C3CCC" w:rsidRPr="007053A9">
        <w:rPr>
          <w:sz w:val="22"/>
          <w:szCs w:val="22"/>
        </w:rPr>
        <w:t xml:space="preserve"> </w:t>
      </w:r>
      <w:r w:rsidR="00BF6CD7" w:rsidRPr="007053A9">
        <w:rPr>
          <w:sz w:val="22"/>
          <w:szCs w:val="22"/>
        </w:rPr>
        <w:t>112</w:t>
      </w:r>
      <w:r w:rsidR="009C3CCC" w:rsidRPr="007053A9">
        <w:rPr>
          <w:sz w:val="22"/>
          <w:szCs w:val="22"/>
        </w:rPr>
        <w:t>-02/2</w:t>
      </w:r>
      <w:r w:rsidR="001D34A5">
        <w:rPr>
          <w:sz w:val="22"/>
          <w:szCs w:val="22"/>
        </w:rPr>
        <w:t>6</w:t>
      </w:r>
      <w:r w:rsidR="009C3CCC" w:rsidRPr="007053A9">
        <w:rPr>
          <w:sz w:val="22"/>
          <w:szCs w:val="22"/>
        </w:rPr>
        <w:t>-01/</w:t>
      </w:r>
      <w:r w:rsidR="001D34A5">
        <w:rPr>
          <w:sz w:val="22"/>
          <w:szCs w:val="22"/>
        </w:rPr>
        <w:t>3</w:t>
      </w:r>
    </w:p>
    <w:p w14:paraId="6AD8D38A" w14:textId="76ADAF79" w:rsidR="00DE0CFE" w:rsidRPr="00AC284E" w:rsidRDefault="00C65ABF" w:rsidP="004A4B24">
      <w:pPr>
        <w:pStyle w:val="Default"/>
        <w:jc w:val="center"/>
      </w:pPr>
      <w:r w:rsidRPr="007053A9">
        <w:rPr>
          <w:sz w:val="22"/>
          <w:szCs w:val="22"/>
        </w:rPr>
        <w:t>URBROJ:</w:t>
      </w:r>
      <w:r w:rsidR="009C3CCC" w:rsidRPr="007053A9">
        <w:rPr>
          <w:sz w:val="22"/>
          <w:szCs w:val="22"/>
        </w:rPr>
        <w:t xml:space="preserve"> </w:t>
      </w:r>
      <w:r w:rsidR="00BF6CD7" w:rsidRPr="007053A9">
        <w:rPr>
          <w:sz w:val="22"/>
          <w:szCs w:val="22"/>
        </w:rPr>
        <w:t>2163-10-1-2</w:t>
      </w:r>
      <w:r w:rsidR="001D34A5">
        <w:rPr>
          <w:sz w:val="22"/>
          <w:szCs w:val="22"/>
        </w:rPr>
        <w:t>6</w:t>
      </w:r>
      <w:r w:rsidR="00BF6CD7" w:rsidRPr="007053A9">
        <w:rPr>
          <w:sz w:val="22"/>
          <w:szCs w:val="22"/>
        </w:rPr>
        <w:t>-0</w:t>
      </w:r>
      <w:r w:rsidR="008B06C9" w:rsidRPr="007053A9">
        <w:rPr>
          <w:sz w:val="22"/>
          <w:szCs w:val="22"/>
        </w:rPr>
        <w:t>1</w:t>
      </w:r>
      <w:r w:rsidR="00BF6CD7" w:rsidRPr="007053A9">
        <w:rPr>
          <w:sz w:val="22"/>
          <w:szCs w:val="22"/>
        </w:rPr>
        <w:t>-1</w:t>
      </w:r>
      <w:r w:rsidR="00DE0CFE" w:rsidRPr="00AC284E">
        <w:br w:type="page"/>
      </w:r>
    </w:p>
    <w:p w14:paraId="26AE71DC" w14:textId="357EF39A" w:rsidR="00DE0CFE" w:rsidRPr="00AC284E" w:rsidRDefault="00DE0CFE" w:rsidP="00DE0CFE">
      <w:pPr>
        <w:jc w:val="both"/>
        <w:rPr>
          <w:lang w:val="it-IT"/>
        </w:rPr>
      </w:pPr>
      <w:r w:rsidRPr="00AC284E">
        <w:rPr>
          <w:lang w:val="it-IT"/>
        </w:rPr>
        <w:lastRenderedPageBreak/>
        <w:t xml:space="preserve">Ai sensi dell'articolo 26. </w:t>
      </w:r>
      <w:proofErr w:type="gramStart"/>
      <w:r w:rsidRPr="00AC284E">
        <w:rPr>
          <w:lang w:val="it-IT"/>
        </w:rPr>
        <w:t>della</w:t>
      </w:r>
      <w:proofErr w:type="gramEnd"/>
      <w:r w:rsidRPr="00AC284E">
        <w:rPr>
          <w:lang w:val="it-IT"/>
        </w:rPr>
        <w:t xml:space="preserve"> Legge sull'educazione ed istruzione prescolare (GU 10/97, 107/07, 94/13, 98/19</w:t>
      </w:r>
      <w:r w:rsidR="00D91CF1" w:rsidRPr="00AC284E">
        <w:rPr>
          <w:lang w:val="it-IT"/>
        </w:rPr>
        <w:t xml:space="preserve">, </w:t>
      </w:r>
      <w:r w:rsidRPr="00AC284E">
        <w:rPr>
          <w:lang w:val="it-IT"/>
        </w:rPr>
        <w:t>57/22</w:t>
      </w:r>
      <w:r w:rsidR="005A5257" w:rsidRPr="00AC284E">
        <w:rPr>
          <w:lang w:val="it-IT"/>
        </w:rPr>
        <w:t xml:space="preserve">, </w:t>
      </w:r>
      <w:r w:rsidR="00D91CF1" w:rsidRPr="00AC284E">
        <w:rPr>
          <w:lang w:val="it-IT"/>
        </w:rPr>
        <w:t>101/23</w:t>
      </w:r>
      <w:r w:rsidRPr="00AC284E">
        <w:rPr>
          <w:lang w:val="it-IT"/>
        </w:rPr>
        <w:t xml:space="preserve">), dell'articolo 41. </w:t>
      </w:r>
      <w:proofErr w:type="gramStart"/>
      <w:r w:rsidRPr="00AC284E">
        <w:rPr>
          <w:lang w:val="it-IT"/>
        </w:rPr>
        <w:t>dello</w:t>
      </w:r>
      <w:proofErr w:type="gramEnd"/>
      <w:r w:rsidRPr="00AC284E">
        <w:rPr>
          <w:lang w:val="it-IT"/>
        </w:rPr>
        <w:t xml:space="preserve"> Statuto delle Scuole dell'infanzia</w:t>
      </w:r>
      <w:r w:rsidR="00697398">
        <w:rPr>
          <w:lang w:val="it-IT"/>
        </w:rPr>
        <w:t xml:space="preserve"> Petar Pan Dignano</w:t>
      </w:r>
      <w:r w:rsidRPr="00AC284E">
        <w:rPr>
          <w:lang w:val="it-IT"/>
        </w:rPr>
        <w:t xml:space="preserve">, dell’articolo 5. </w:t>
      </w:r>
      <w:proofErr w:type="gramStart"/>
      <w:r w:rsidRPr="00AC284E">
        <w:rPr>
          <w:lang w:val="it-IT"/>
        </w:rPr>
        <w:t>del</w:t>
      </w:r>
      <w:proofErr w:type="gramEnd"/>
      <w:r w:rsidRPr="00AC284E">
        <w:rPr>
          <w:lang w:val="it-IT"/>
        </w:rPr>
        <w:t xml:space="preserve"> Regolamento sulle modalità di assunzione</w:t>
      </w:r>
      <w:r w:rsidR="00697398">
        <w:rPr>
          <w:lang w:val="it-IT"/>
        </w:rPr>
        <w:t xml:space="preserve"> nelle </w:t>
      </w:r>
      <w:r w:rsidR="00697398" w:rsidRPr="00AC284E">
        <w:rPr>
          <w:lang w:val="it-IT"/>
        </w:rPr>
        <w:t>Scuole dell'infanzia</w:t>
      </w:r>
      <w:r w:rsidR="00697398">
        <w:rPr>
          <w:lang w:val="it-IT"/>
        </w:rPr>
        <w:t xml:space="preserve"> Petar Pan Dignano</w:t>
      </w:r>
      <w:r w:rsidR="00697398">
        <w:rPr>
          <w:lang w:val="it-IT"/>
        </w:rPr>
        <w:t xml:space="preserve"> </w:t>
      </w:r>
      <w:r w:rsidRPr="00AC284E">
        <w:rPr>
          <w:lang w:val="it-IT"/>
        </w:rPr>
        <w:t xml:space="preserve"> e della Delibera del Consiglio di Amministrazione del</w:t>
      </w:r>
      <w:r w:rsidR="005B1572" w:rsidRPr="00AC284E">
        <w:rPr>
          <w:lang w:val="it-IT"/>
        </w:rPr>
        <w:t xml:space="preserve"> </w:t>
      </w:r>
      <w:r w:rsidR="0017080D" w:rsidRPr="00AC284E">
        <w:rPr>
          <w:lang w:val="it-IT"/>
        </w:rPr>
        <w:t>1</w:t>
      </w:r>
      <w:r w:rsidR="00FF7884" w:rsidRPr="00AC284E">
        <w:rPr>
          <w:lang w:val="it-IT"/>
        </w:rPr>
        <w:t>6</w:t>
      </w:r>
      <w:r w:rsidR="0017080D" w:rsidRPr="00AC284E">
        <w:rPr>
          <w:lang w:val="it-IT"/>
        </w:rPr>
        <w:t xml:space="preserve"> </w:t>
      </w:r>
      <w:r w:rsidR="00FF7884" w:rsidRPr="00AC284E">
        <w:rPr>
          <w:lang w:val="it-IT"/>
        </w:rPr>
        <w:t>aprile</w:t>
      </w:r>
      <w:r w:rsidR="003E23A4" w:rsidRPr="00AC284E">
        <w:rPr>
          <w:lang w:val="it-IT"/>
        </w:rPr>
        <w:t xml:space="preserve"> 202</w:t>
      </w:r>
      <w:r w:rsidR="004A152C" w:rsidRPr="00AC284E">
        <w:rPr>
          <w:lang w:val="it-IT"/>
        </w:rPr>
        <w:t>5</w:t>
      </w:r>
      <w:r w:rsidRPr="00AC284E">
        <w:rPr>
          <w:lang w:val="it-IT"/>
        </w:rPr>
        <w:t xml:space="preserve">, il Consiglio di Amministrazione delle Scuole dell'infanzia Petar Pan Dignano bandisce il </w:t>
      </w:r>
    </w:p>
    <w:p w14:paraId="0D52CE5B" w14:textId="77777777" w:rsidR="00DE0CFE" w:rsidRPr="00AC284E" w:rsidRDefault="00DE0CFE" w:rsidP="00DE0CFE">
      <w:pPr>
        <w:jc w:val="both"/>
        <w:rPr>
          <w:lang w:val="it-IT"/>
        </w:rPr>
      </w:pPr>
    </w:p>
    <w:p w14:paraId="3CC32CD6" w14:textId="77777777" w:rsidR="00DE0CFE" w:rsidRPr="00AC284E" w:rsidRDefault="00DE0CFE" w:rsidP="00DE0CFE">
      <w:pPr>
        <w:jc w:val="center"/>
        <w:rPr>
          <w:b/>
          <w:lang w:val="it-IT"/>
        </w:rPr>
      </w:pPr>
      <w:r w:rsidRPr="00AC284E">
        <w:rPr>
          <w:b/>
          <w:lang w:val="it-IT"/>
        </w:rPr>
        <w:t>CONCORSO</w:t>
      </w:r>
    </w:p>
    <w:p w14:paraId="269BD4ED" w14:textId="77777777" w:rsidR="00DE0CFE" w:rsidRPr="00AC284E" w:rsidRDefault="00DE0CFE" w:rsidP="00DE0CFE">
      <w:pPr>
        <w:jc w:val="center"/>
        <w:rPr>
          <w:b/>
          <w:lang w:val="it-IT"/>
        </w:rPr>
      </w:pPr>
      <w:proofErr w:type="gramStart"/>
      <w:r w:rsidRPr="00AC284E">
        <w:rPr>
          <w:b/>
          <w:lang w:val="it-IT"/>
        </w:rPr>
        <w:t>per</w:t>
      </w:r>
      <w:proofErr w:type="gramEnd"/>
      <w:r w:rsidRPr="00AC284E">
        <w:rPr>
          <w:b/>
          <w:lang w:val="it-IT"/>
        </w:rPr>
        <w:t xml:space="preserve"> la copertura del seguente posto di lavoro</w:t>
      </w:r>
    </w:p>
    <w:p w14:paraId="6EF7EB7E" w14:textId="77777777" w:rsidR="00986F84" w:rsidRPr="00AC284E" w:rsidRDefault="00986F84" w:rsidP="00DE0CFE">
      <w:pPr>
        <w:jc w:val="center"/>
        <w:rPr>
          <w:b/>
          <w:lang w:val="it-IT"/>
        </w:rPr>
      </w:pPr>
    </w:p>
    <w:p w14:paraId="2A939F33" w14:textId="77777777" w:rsidR="00986F84" w:rsidRPr="00AC284E" w:rsidRDefault="00986F84" w:rsidP="00DE0CFE">
      <w:pPr>
        <w:jc w:val="center"/>
        <w:rPr>
          <w:b/>
          <w:lang w:val="it-IT"/>
        </w:rPr>
      </w:pPr>
    </w:p>
    <w:p w14:paraId="43445101" w14:textId="77777777" w:rsidR="00DE0CFE" w:rsidRPr="00AC284E" w:rsidRDefault="00DE0CFE" w:rsidP="00DE0CFE">
      <w:pPr>
        <w:jc w:val="both"/>
        <w:rPr>
          <w:lang w:val="it-IT"/>
        </w:rPr>
      </w:pPr>
    </w:p>
    <w:p w14:paraId="0A4F4F9A" w14:textId="09F19DE1" w:rsidR="004A152C" w:rsidRPr="001D34A5" w:rsidRDefault="00DE0CFE" w:rsidP="00B13FD7">
      <w:pPr>
        <w:numPr>
          <w:ilvl w:val="0"/>
          <w:numId w:val="6"/>
        </w:numPr>
        <w:jc w:val="both"/>
        <w:rPr>
          <w:lang w:val="it-IT"/>
        </w:rPr>
      </w:pPr>
      <w:r w:rsidRPr="001D34A5">
        <w:rPr>
          <w:b/>
          <w:bCs/>
          <w:w w:val="95"/>
          <w:lang w:val="it-IT"/>
        </w:rPr>
        <w:t>EDUCATORE/ICE</w:t>
      </w:r>
      <w:r w:rsidR="0080489E" w:rsidRPr="001D34A5">
        <w:rPr>
          <w:b/>
          <w:bCs/>
          <w:w w:val="95"/>
          <w:lang w:val="it-IT"/>
        </w:rPr>
        <w:t xml:space="preserve"> PRESCOLARE</w:t>
      </w:r>
      <w:r w:rsidR="00986F84" w:rsidRPr="001D34A5">
        <w:rPr>
          <w:b/>
          <w:bCs/>
          <w:w w:val="95"/>
          <w:lang w:val="it-IT"/>
        </w:rPr>
        <w:t xml:space="preserve"> -</w:t>
      </w:r>
      <w:r w:rsidRPr="001D34A5">
        <w:rPr>
          <w:b/>
          <w:bCs/>
          <w:lang w:val="it-IT"/>
        </w:rPr>
        <w:t xml:space="preserve"> </w:t>
      </w:r>
      <w:r w:rsidR="00986F84" w:rsidRPr="001D34A5">
        <w:rPr>
          <w:b/>
          <w:bCs/>
          <w:lang w:val="it-IT"/>
        </w:rPr>
        <w:t>1</w:t>
      </w:r>
      <w:r w:rsidR="00281DDF" w:rsidRPr="001D34A5">
        <w:rPr>
          <w:b/>
          <w:bCs/>
          <w:lang w:val="it-IT"/>
        </w:rPr>
        <w:t xml:space="preserve"> (</w:t>
      </w:r>
      <w:r w:rsidR="00986F84" w:rsidRPr="001D34A5">
        <w:rPr>
          <w:b/>
          <w:bCs/>
          <w:lang w:val="it-IT"/>
        </w:rPr>
        <w:t>un</w:t>
      </w:r>
      <w:r w:rsidR="00281DDF" w:rsidRPr="001D34A5">
        <w:rPr>
          <w:b/>
          <w:bCs/>
          <w:lang w:val="it-IT"/>
        </w:rPr>
        <w:t xml:space="preserve">) </w:t>
      </w:r>
      <w:r w:rsidR="00866E47" w:rsidRPr="001D34A5">
        <w:rPr>
          <w:b/>
          <w:bCs/>
          <w:lang w:val="it-IT"/>
        </w:rPr>
        <w:t>dipendent</w:t>
      </w:r>
      <w:r w:rsidR="00986F84" w:rsidRPr="001D34A5">
        <w:rPr>
          <w:b/>
          <w:bCs/>
          <w:lang w:val="it-IT"/>
        </w:rPr>
        <w:t>e</w:t>
      </w:r>
      <w:r w:rsidRPr="001D34A5">
        <w:rPr>
          <w:b/>
          <w:bCs/>
          <w:lang w:val="it-IT"/>
        </w:rPr>
        <w:t xml:space="preserve"> </w:t>
      </w:r>
      <w:r w:rsidR="00866E47" w:rsidRPr="001D34A5">
        <w:rPr>
          <w:b/>
          <w:bCs/>
          <w:lang w:val="it-IT"/>
        </w:rPr>
        <w:t>(</w:t>
      </w:r>
      <w:r w:rsidRPr="001D34A5">
        <w:rPr>
          <w:b/>
          <w:bCs/>
          <w:spacing w:val="-33"/>
          <w:lang w:val="it-IT"/>
        </w:rPr>
        <w:t>M</w:t>
      </w:r>
      <w:r w:rsidRPr="001D34A5">
        <w:rPr>
          <w:b/>
          <w:bCs/>
          <w:lang w:val="it-IT"/>
        </w:rPr>
        <w:t>/F</w:t>
      </w:r>
      <w:r w:rsidR="00866E47" w:rsidRPr="001D34A5">
        <w:rPr>
          <w:b/>
          <w:bCs/>
          <w:lang w:val="it-IT"/>
        </w:rPr>
        <w:t>)</w:t>
      </w:r>
      <w:r w:rsidRPr="001D34A5">
        <w:rPr>
          <w:b/>
          <w:bCs/>
          <w:lang w:val="it-IT"/>
        </w:rPr>
        <w:t xml:space="preserve">, </w:t>
      </w:r>
      <w:r w:rsidRPr="001D34A5">
        <w:rPr>
          <w:b/>
          <w:bCs/>
          <w:spacing w:val="-33"/>
          <w:lang w:val="it-IT"/>
        </w:rPr>
        <w:t>a</w:t>
      </w:r>
      <w:r w:rsidRPr="001D34A5">
        <w:rPr>
          <w:b/>
          <w:bCs/>
          <w:lang w:val="it-IT"/>
        </w:rPr>
        <w:t xml:space="preserve"> tempo determinato</w:t>
      </w:r>
      <w:r w:rsidR="004A152C" w:rsidRPr="001D34A5">
        <w:rPr>
          <w:b/>
          <w:bCs/>
          <w:lang w:val="it-IT"/>
        </w:rPr>
        <w:t>,</w:t>
      </w:r>
      <w:r w:rsidR="00281DDF" w:rsidRPr="001D34A5">
        <w:rPr>
          <w:b/>
          <w:bCs/>
          <w:lang w:val="it-IT"/>
        </w:rPr>
        <w:t xml:space="preserve"> orario pieno </w:t>
      </w:r>
      <w:r w:rsidR="00866E47" w:rsidRPr="001D34A5">
        <w:rPr>
          <w:b/>
          <w:bCs/>
          <w:lang w:val="it-IT"/>
        </w:rPr>
        <w:t>(</w:t>
      </w:r>
      <w:r w:rsidRPr="001D34A5">
        <w:rPr>
          <w:b/>
          <w:bCs/>
          <w:lang w:val="it-IT"/>
        </w:rPr>
        <w:t>40 ore lavorative</w:t>
      </w:r>
      <w:r w:rsidR="00866E47" w:rsidRPr="001D34A5">
        <w:rPr>
          <w:b/>
          <w:bCs/>
          <w:lang w:val="it-IT"/>
        </w:rPr>
        <w:t xml:space="preserve"> settimanali)</w:t>
      </w:r>
      <w:r w:rsidRPr="001D34A5">
        <w:rPr>
          <w:b/>
          <w:bCs/>
          <w:lang w:val="it-IT"/>
        </w:rPr>
        <w:t xml:space="preserve"> </w:t>
      </w:r>
      <w:r w:rsidR="00986F84" w:rsidRPr="001D34A5">
        <w:rPr>
          <w:b/>
          <w:bCs/>
          <w:lang w:val="it-IT"/>
        </w:rPr>
        <w:t>per il lavoro presso le Scuole dell’infanzia Petar Pan Dignano-</w:t>
      </w:r>
      <w:proofErr w:type="spellStart"/>
      <w:r w:rsidR="00986F84" w:rsidRPr="001D34A5">
        <w:rPr>
          <w:b/>
          <w:bCs/>
          <w:lang w:val="it-IT"/>
        </w:rPr>
        <w:t>Dječji</w:t>
      </w:r>
      <w:proofErr w:type="spellEnd"/>
      <w:r w:rsidR="00986F84" w:rsidRPr="001D34A5">
        <w:rPr>
          <w:b/>
          <w:bCs/>
          <w:lang w:val="it-IT"/>
        </w:rPr>
        <w:t xml:space="preserve"> </w:t>
      </w:r>
      <w:proofErr w:type="spellStart"/>
      <w:r w:rsidR="00986F84" w:rsidRPr="001D34A5">
        <w:rPr>
          <w:b/>
          <w:bCs/>
          <w:lang w:val="it-IT"/>
        </w:rPr>
        <w:t>vrtići</w:t>
      </w:r>
      <w:proofErr w:type="spellEnd"/>
      <w:r w:rsidR="00986F84" w:rsidRPr="001D34A5">
        <w:rPr>
          <w:b/>
          <w:bCs/>
          <w:lang w:val="it-IT"/>
        </w:rPr>
        <w:t xml:space="preserve"> Petar Pan </w:t>
      </w:r>
      <w:proofErr w:type="spellStart"/>
      <w:r w:rsidR="00986F84" w:rsidRPr="001D34A5">
        <w:rPr>
          <w:b/>
          <w:bCs/>
          <w:lang w:val="it-IT"/>
        </w:rPr>
        <w:t>Vodnjan</w:t>
      </w:r>
      <w:proofErr w:type="spellEnd"/>
      <w:r w:rsidR="004A152C" w:rsidRPr="001D34A5">
        <w:rPr>
          <w:b/>
          <w:bCs/>
          <w:lang w:val="it-IT"/>
        </w:rPr>
        <w:t xml:space="preserve"> – </w:t>
      </w:r>
      <w:r w:rsidR="001D34A5" w:rsidRPr="001D34A5">
        <w:rPr>
          <w:b/>
          <w:bCs/>
          <w:lang w:val="it-IT"/>
        </w:rPr>
        <w:t>fino al rientro dell’educatrice titolare assente</w:t>
      </w:r>
    </w:p>
    <w:p w14:paraId="36ECA31A" w14:textId="77777777" w:rsidR="001D34A5" w:rsidRPr="001D34A5" w:rsidRDefault="001D34A5" w:rsidP="001D34A5">
      <w:pPr>
        <w:ind w:left="720"/>
        <w:jc w:val="both"/>
        <w:rPr>
          <w:lang w:val="it-IT"/>
        </w:rPr>
      </w:pPr>
    </w:p>
    <w:p w14:paraId="4671F5C7" w14:textId="30457B8A" w:rsidR="00DE0CFE" w:rsidRPr="00AC284E" w:rsidRDefault="00DE0CFE" w:rsidP="00DE0CFE">
      <w:pPr>
        <w:jc w:val="both"/>
        <w:rPr>
          <w:lang w:val="it-IT"/>
        </w:rPr>
      </w:pPr>
      <w:r w:rsidRPr="00AC284E">
        <w:rPr>
          <w:lang w:val="it-IT"/>
        </w:rPr>
        <w:t xml:space="preserve">I candidati devono soddisfare i seguenti requisiti: </w:t>
      </w:r>
    </w:p>
    <w:p w14:paraId="1CEE9D8D" w14:textId="77777777" w:rsidR="00DE0CFE" w:rsidRPr="00AC284E" w:rsidRDefault="00DE0CFE" w:rsidP="00DE0CFE">
      <w:pPr>
        <w:widowControl w:val="0"/>
        <w:autoSpaceDE w:val="0"/>
        <w:autoSpaceDN w:val="0"/>
        <w:adjustRightInd w:val="0"/>
        <w:jc w:val="both"/>
        <w:rPr>
          <w:lang w:val="it-IT"/>
        </w:rPr>
      </w:pPr>
    </w:p>
    <w:p w14:paraId="0022817B" w14:textId="537737F3" w:rsidR="00FF7884" w:rsidRPr="00AC284E" w:rsidRDefault="00FF7884" w:rsidP="00FF7884">
      <w:pPr>
        <w:jc w:val="both"/>
        <w:rPr>
          <w:lang w:val="it-IT"/>
        </w:rPr>
      </w:pPr>
      <w:r w:rsidRPr="00AC284E">
        <w:t xml:space="preserve">I </w:t>
      </w:r>
      <w:proofErr w:type="spellStart"/>
      <w:r w:rsidRPr="00AC284E">
        <w:t>candidati</w:t>
      </w:r>
      <w:proofErr w:type="spellEnd"/>
      <w:r w:rsidRPr="00AC284E">
        <w:t xml:space="preserve"> </w:t>
      </w:r>
      <w:proofErr w:type="spellStart"/>
      <w:r w:rsidRPr="00AC284E">
        <w:t>devono</w:t>
      </w:r>
      <w:proofErr w:type="spellEnd"/>
      <w:r w:rsidRPr="00AC284E">
        <w:t xml:space="preserve"> </w:t>
      </w:r>
      <w:proofErr w:type="spellStart"/>
      <w:r w:rsidRPr="00AC284E">
        <w:t>possedere</w:t>
      </w:r>
      <w:proofErr w:type="spellEnd"/>
      <w:r w:rsidRPr="00AC284E">
        <w:t xml:space="preserve"> </w:t>
      </w:r>
      <w:proofErr w:type="spellStart"/>
      <w:r w:rsidRPr="00AC284E">
        <w:t>il</w:t>
      </w:r>
      <w:proofErr w:type="spellEnd"/>
      <w:r w:rsidRPr="00AC284E">
        <w:t xml:space="preserve"> </w:t>
      </w:r>
      <w:r w:rsidRPr="00AC284E">
        <w:rPr>
          <w:lang w:val="it-IT"/>
        </w:rPr>
        <w:t>titolo</w:t>
      </w:r>
      <w:r w:rsidR="00F1535A">
        <w:rPr>
          <w:lang w:val="it-IT"/>
        </w:rPr>
        <w:t xml:space="preserve"> e livello</w:t>
      </w:r>
      <w:r w:rsidRPr="00AC284E">
        <w:rPr>
          <w:lang w:val="it-IT"/>
        </w:rPr>
        <w:t xml:space="preserve"> di studio/qualifica professionale </w:t>
      </w:r>
      <w:r w:rsidR="002458CC" w:rsidRPr="00AC284E">
        <w:rPr>
          <w:lang w:val="it-IT"/>
        </w:rPr>
        <w:t xml:space="preserve">per svolgere le mansioni del posto di lavoro di educatore </w:t>
      </w:r>
      <w:r w:rsidRPr="00AC284E">
        <w:rPr>
          <w:lang w:val="it-IT"/>
        </w:rPr>
        <w:t xml:space="preserve">ai sensi dell’art. 24 paragrafo 3 della Legge sull'educazione ed istruzione prescolare (GU 10/97, 107/07, 94/13, 98/19, 57/22, 101/23) </w:t>
      </w:r>
      <w:r w:rsidRPr="00AC284E">
        <w:t xml:space="preserve">e </w:t>
      </w:r>
      <w:proofErr w:type="spellStart"/>
      <w:r w:rsidRPr="00AC284E">
        <w:t>dell'art</w:t>
      </w:r>
      <w:proofErr w:type="spellEnd"/>
      <w:r w:rsidRPr="00AC284E">
        <w:t xml:space="preserve">. </w:t>
      </w:r>
      <w:r w:rsidR="003B098F">
        <w:t>2</w:t>
      </w:r>
      <w:r w:rsidRPr="00AC284E">
        <w:t xml:space="preserve"> del </w:t>
      </w:r>
      <w:proofErr w:type="spellStart"/>
      <w:r w:rsidRPr="00AC284E">
        <w:t>Regolamento</w:t>
      </w:r>
      <w:proofErr w:type="spellEnd"/>
      <w:r w:rsidRPr="00AC284E">
        <w:t xml:space="preserve"> </w:t>
      </w:r>
      <w:proofErr w:type="spellStart"/>
      <w:r w:rsidRPr="00AC284E">
        <w:t>sul</w:t>
      </w:r>
      <w:proofErr w:type="spellEnd"/>
      <w:r w:rsidRPr="00AC284E">
        <w:t xml:space="preserve"> </w:t>
      </w:r>
      <w:proofErr w:type="spellStart"/>
      <w:r w:rsidRPr="00AC284E">
        <w:t>titolo</w:t>
      </w:r>
      <w:proofErr w:type="spellEnd"/>
      <w:r w:rsidRPr="00AC284E">
        <w:t xml:space="preserve"> di studio e </w:t>
      </w:r>
      <w:proofErr w:type="spellStart"/>
      <w:r w:rsidRPr="00AC284E">
        <w:t>sul</w:t>
      </w:r>
      <w:proofErr w:type="spellEnd"/>
      <w:r w:rsidRPr="00AC284E">
        <w:t xml:space="preserve"> </w:t>
      </w:r>
      <w:proofErr w:type="spellStart"/>
      <w:r w:rsidRPr="00AC284E">
        <w:t>livello</w:t>
      </w:r>
      <w:proofErr w:type="spellEnd"/>
      <w:r w:rsidRPr="00AC284E">
        <w:t xml:space="preserve"> d' </w:t>
      </w:r>
      <w:proofErr w:type="spellStart"/>
      <w:r w:rsidRPr="00AC284E">
        <w:t>istruzione</w:t>
      </w:r>
      <w:proofErr w:type="spellEnd"/>
      <w:r w:rsidRPr="00AC284E">
        <w:t xml:space="preserve"> </w:t>
      </w:r>
      <w:proofErr w:type="spellStart"/>
      <w:r w:rsidRPr="00AC284E">
        <w:t>per</w:t>
      </w:r>
      <w:proofErr w:type="spellEnd"/>
      <w:r w:rsidRPr="00AC284E">
        <w:t xml:space="preserve"> i </w:t>
      </w:r>
      <w:proofErr w:type="spellStart"/>
      <w:r w:rsidRPr="00AC284E">
        <w:t>dipendenti</w:t>
      </w:r>
      <w:proofErr w:type="spellEnd"/>
      <w:r w:rsidRPr="00AC284E">
        <w:t xml:space="preserve"> </w:t>
      </w:r>
      <w:proofErr w:type="spellStart"/>
      <w:r w:rsidRPr="00AC284E">
        <w:t>educativi</w:t>
      </w:r>
      <w:proofErr w:type="spellEnd"/>
      <w:r w:rsidRPr="00AC284E">
        <w:t xml:space="preserve"> e </w:t>
      </w:r>
      <w:proofErr w:type="spellStart"/>
      <w:r w:rsidRPr="00AC284E">
        <w:t>dei</w:t>
      </w:r>
      <w:proofErr w:type="spellEnd"/>
      <w:r w:rsidRPr="00AC284E">
        <w:t xml:space="preserve"> </w:t>
      </w:r>
      <w:proofErr w:type="spellStart"/>
      <w:r w:rsidRPr="00AC284E">
        <w:t>altri</w:t>
      </w:r>
      <w:proofErr w:type="spellEnd"/>
      <w:r w:rsidRPr="00AC284E">
        <w:t xml:space="preserve"> </w:t>
      </w:r>
      <w:proofErr w:type="spellStart"/>
      <w:r w:rsidRPr="00AC284E">
        <w:t>dipendenti</w:t>
      </w:r>
      <w:proofErr w:type="spellEnd"/>
      <w:r w:rsidRPr="00AC284E">
        <w:t xml:space="preserve"> </w:t>
      </w:r>
      <w:proofErr w:type="spellStart"/>
      <w:r w:rsidRPr="00AC284E">
        <w:t>nelle</w:t>
      </w:r>
      <w:proofErr w:type="spellEnd"/>
      <w:r w:rsidRPr="00AC284E">
        <w:t xml:space="preserve"> </w:t>
      </w:r>
      <w:proofErr w:type="spellStart"/>
      <w:r w:rsidRPr="00AC284E">
        <w:t>scuole</w:t>
      </w:r>
      <w:proofErr w:type="spellEnd"/>
      <w:r w:rsidRPr="00AC284E">
        <w:t xml:space="preserve"> </w:t>
      </w:r>
      <w:proofErr w:type="spellStart"/>
      <w:r w:rsidRPr="00AC284E">
        <w:t>d'infanzia</w:t>
      </w:r>
      <w:proofErr w:type="spellEnd"/>
      <w:r w:rsidRPr="00AC284E">
        <w:t xml:space="preserve">, </w:t>
      </w:r>
      <w:proofErr w:type="spellStart"/>
      <w:r w:rsidRPr="00AC284E">
        <w:t>nelle</w:t>
      </w:r>
      <w:proofErr w:type="spellEnd"/>
      <w:r w:rsidRPr="00AC284E">
        <w:t xml:space="preserve"> </w:t>
      </w:r>
      <w:proofErr w:type="spellStart"/>
      <w:r w:rsidRPr="00AC284E">
        <w:t>istituzioni</w:t>
      </w:r>
      <w:proofErr w:type="spellEnd"/>
      <w:r w:rsidRPr="00AC284E">
        <w:t xml:space="preserve"> e </w:t>
      </w:r>
      <w:proofErr w:type="spellStart"/>
      <w:r w:rsidRPr="00AC284E">
        <w:t>altre</w:t>
      </w:r>
      <w:proofErr w:type="spellEnd"/>
      <w:r w:rsidRPr="00AC284E">
        <w:t xml:space="preserve"> persone </w:t>
      </w:r>
      <w:proofErr w:type="spellStart"/>
      <w:r w:rsidRPr="00AC284E">
        <w:t>giuridiche</w:t>
      </w:r>
      <w:proofErr w:type="spellEnd"/>
      <w:r w:rsidRPr="00AC284E">
        <w:t xml:space="preserve"> e </w:t>
      </w:r>
      <w:proofErr w:type="spellStart"/>
      <w:r w:rsidRPr="00AC284E">
        <w:t>fisiche</w:t>
      </w:r>
      <w:proofErr w:type="spellEnd"/>
      <w:r w:rsidRPr="00AC284E">
        <w:t xml:space="preserve"> </w:t>
      </w:r>
      <w:proofErr w:type="spellStart"/>
      <w:r w:rsidRPr="00AC284E">
        <w:t>che</w:t>
      </w:r>
      <w:proofErr w:type="spellEnd"/>
      <w:r w:rsidRPr="00AC284E">
        <w:t xml:space="preserve"> </w:t>
      </w:r>
      <w:proofErr w:type="spellStart"/>
      <w:r w:rsidRPr="00AC284E">
        <w:t>svolgono</w:t>
      </w:r>
      <w:proofErr w:type="spellEnd"/>
      <w:r w:rsidRPr="00AC284E">
        <w:t xml:space="preserve"> </w:t>
      </w:r>
      <w:proofErr w:type="spellStart"/>
      <w:r w:rsidRPr="00AC284E">
        <w:t>programmi</w:t>
      </w:r>
      <w:proofErr w:type="spellEnd"/>
      <w:r w:rsidRPr="00AC284E">
        <w:t xml:space="preserve"> di </w:t>
      </w:r>
      <w:proofErr w:type="spellStart"/>
      <w:r w:rsidRPr="00AC284E">
        <w:t>educazione</w:t>
      </w:r>
      <w:proofErr w:type="spellEnd"/>
      <w:r w:rsidRPr="00AC284E">
        <w:t xml:space="preserve"> e </w:t>
      </w:r>
      <w:proofErr w:type="spellStart"/>
      <w:r w:rsidRPr="00AC284E">
        <w:t>d'istruzione</w:t>
      </w:r>
      <w:proofErr w:type="spellEnd"/>
      <w:r w:rsidRPr="00AC284E">
        <w:t xml:space="preserve"> </w:t>
      </w:r>
      <w:proofErr w:type="spellStart"/>
      <w:r w:rsidRPr="00AC284E">
        <w:t>prescolare</w:t>
      </w:r>
      <w:proofErr w:type="spellEnd"/>
      <w:r w:rsidRPr="00AC284E">
        <w:t xml:space="preserve"> (GU 145/2024, </w:t>
      </w:r>
      <w:r w:rsidRPr="00AC284E">
        <w:rPr>
          <w:color w:val="000000"/>
        </w:rPr>
        <w:t>62/2025</w:t>
      </w:r>
      <w:r w:rsidRPr="00AC284E">
        <w:t xml:space="preserve">) e </w:t>
      </w:r>
      <w:r w:rsidRPr="00AC284E">
        <w:rPr>
          <w:lang w:val="it-IT"/>
        </w:rPr>
        <w:t>comprovata idoneità psico-fisica al lavoro ovvero idoneità alle mansioni del posto di lavoro</w:t>
      </w:r>
      <w:r w:rsidRPr="00AC284E">
        <w:t xml:space="preserve"> </w:t>
      </w:r>
      <w:r w:rsidRPr="00AC284E">
        <w:rPr>
          <w:lang w:val="it-IT"/>
        </w:rPr>
        <w:t>ai sensi dell’articolo 24 della Legge sull'educazione ed istruzione prescolare (GU 10/97, 107/07, 94/13, 98/19, 57/22, 101/23):</w:t>
      </w:r>
    </w:p>
    <w:p w14:paraId="46CE0BAC" w14:textId="44778832" w:rsidR="00FF7884" w:rsidRPr="00966EBA" w:rsidRDefault="00FF7884" w:rsidP="00966EBA">
      <w:pPr>
        <w:pStyle w:val="Odlomakpopisa"/>
        <w:numPr>
          <w:ilvl w:val="0"/>
          <w:numId w:val="11"/>
        </w:numPr>
        <w:jc w:val="both"/>
        <w:rPr>
          <w:lang w:val="it-IT"/>
        </w:rPr>
      </w:pPr>
      <w:proofErr w:type="gramStart"/>
      <w:r w:rsidRPr="00966EBA">
        <w:rPr>
          <w:lang w:val="it-IT"/>
        </w:rPr>
        <w:t>possedere</w:t>
      </w:r>
      <w:proofErr w:type="gramEnd"/>
      <w:r w:rsidRPr="00966EBA">
        <w:rPr>
          <w:lang w:val="it-IT"/>
        </w:rPr>
        <w:t xml:space="preserve"> una laurea </w:t>
      </w:r>
      <w:r w:rsidR="006C3F1C" w:rsidRPr="00966EBA">
        <w:rPr>
          <w:lang w:val="it-IT"/>
        </w:rPr>
        <w:t xml:space="preserve">universitaria </w:t>
      </w:r>
      <w:r w:rsidRPr="00966EBA">
        <w:rPr>
          <w:lang w:val="it-IT"/>
        </w:rPr>
        <w:t xml:space="preserve">magistrale in </w:t>
      </w:r>
      <w:r w:rsidR="002458CC" w:rsidRPr="00966EBA">
        <w:rPr>
          <w:lang w:val="it-IT"/>
        </w:rPr>
        <w:t xml:space="preserve">educazione ed istruzione </w:t>
      </w:r>
      <w:r w:rsidR="00AC284E" w:rsidRPr="00966EBA">
        <w:rPr>
          <w:lang w:val="it-IT"/>
        </w:rPr>
        <w:t xml:space="preserve">della </w:t>
      </w:r>
      <w:r w:rsidR="002458CC" w:rsidRPr="00966EBA">
        <w:rPr>
          <w:lang w:val="it-IT"/>
        </w:rPr>
        <w:t>prima</w:t>
      </w:r>
      <w:r w:rsidR="00AC284E" w:rsidRPr="00966EBA">
        <w:rPr>
          <w:lang w:val="it-IT"/>
        </w:rPr>
        <w:t xml:space="preserve"> infanzia</w:t>
      </w:r>
      <w:r w:rsidR="002458CC" w:rsidRPr="00966EBA">
        <w:rPr>
          <w:lang w:val="it-IT"/>
        </w:rPr>
        <w:t xml:space="preserve"> e prescolare </w:t>
      </w:r>
      <w:r w:rsidRPr="00966EBA">
        <w:rPr>
          <w:lang w:val="it-IT"/>
        </w:rPr>
        <w:t xml:space="preserve">e una qualifica accademica di dottore magistrale </w:t>
      </w:r>
      <w:r w:rsidR="006C3F1C" w:rsidRPr="00966EBA">
        <w:rPr>
          <w:lang w:val="it-IT"/>
        </w:rPr>
        <w:t xml:space="preserve">in educazione ed istruzione </w:t>
      </w:r>
      <w:r w:rsidR="00AC284E" w:rsidRPr="00966EBA">
        <w:rPr>
          <w:lang w:val="it-IT"/>
        </w:rPr>
        <w:t>della prima infanzia</w:t>
      </w:r>
      <w:r w:rsidR="006C3F1C" w:rsidRPr="00966EBA">
        <w:rPr>
          <w:lang w:val="it-IT"/>
        </w:rPr>
        <w:t xml:space="preserve"> e prescolare  </w:t>
      </w:r>
    </w:p>
    <w:p w14:paraId="35E729B2" w14:textId="39A85337" w:rsidR="006C3F1C" w:rsidRPr="00966EBA" w:rsidRDefault="006C3F1C" w:rsidP="00966EBA">
      <w:pPr>
        <w:pStyle w:val="Odlomakpopisa"/>
        <w:numPr>
          <w:ilvl w:val="0"/>
          <w:numId w:val="11"/>
        </w:numPr>
        <w:jc w:val="both"/>
        <w:rPr>
          <w:lang w:val="it-IT"/>
        </w:rPr>
      </w:pPr>
      <w:proofErr w:type="gramStart"/>
      <w:r w:rsidRPr="00966EBA">
        <w:rPr>
          <w:lang w:val="it-IT"/>
        </w:rPr>
        <w:t>possedere</w:t>
      </w:r>
      <w:proofErr w:type="gramEnd"/>
      <w:r w:rsidRPr="00966EBA">
        <w:rPr>
          <w:lang w:val="it-IT"/>
        </w:rPr>
        <w:t xml:space="preserve"> una laurea universitaria triennale in educazione ed istruzione </w:t>
      </w:r>
      <w:r w:rsidR="00AC284E" w:rsidRPr="00966EBA">
        <w:rPr>
          <w:lang w:val="it-IT"/>
        </w:rPr>
        <w:t>della prima infanzia</w:t>
      </w:r>
      <w:r w:rsidRPr="00966EBA">
        <w:rPr>
          <w:lang w:val="it-IT"/>
        </w:rPr>
        <w:t xml:space="preserve"> e prescolare e una qualifica accademica di </w:t>
      </w:r>
      <w:proofErr w:type="spellStart"/>
      <w:r w:rsidRPr="00966EBA">
        <w:rPr>
          <w:lang w:val="it-IT"/>
        </w:rPr>
        <w:t>baccalaureata</w:t>
      </w:r>
      <w:proofErr w:type="spellEnd"/>
      <w:r w:rsidRPr="00966EBA">
        <w:rPr>
          <w:lang w:val="it-IT"/>
        </w:rPr>
        <w:t xml:space="preserve"> in educazione ed istruzione </w:t>
      </w:r>
      <w:r w:rsidR="00AC284E" w:rsidRPr="00966EBA">
        <w:rPr>
          <w:lang w:val="it-IT"/>
        </w:rPr>
        <w:t>della prima infanzia</w:t>
      </w:r>
      <w:r w:rsidRPr="00966EBA">
        <w:rPr>
          <w:lang w:val="it-IT"/>
        </w:rPr>
        <w:t xml:space="preserve"> e prescolare  </w:t>
      </w:r>
    </w:p>
    <w:p w14:paraId="7C845B78" w14:textId="56CB220A" w:rsidR="00AC284E" w:rsidRPr="00966EBA" w:rsidRDefault="006C3F1C" w:rsidP="00966EBA">
      <w:pPr>
        <w:pStyle w:val="Odlomakpopisa"/>
        <w:numPr>
          <w:ilvl w:val="0"/>
          <w:numId w:val="11"/>
        </w:numPr>
        <w:jc w:val="both"/>
        <w:rPr>
          <w:lang w:val="it-IT"/>
        </w:rPr>
      </w:pPr>
      <w:proofErr w:type="gramStart"/>
      <w:r w:rsidRPr="00966EBA">
        <w:rPr>
          <w:lang w:val="it-IT"/>
        </w:rPr>
        <w:t>possedere</w:t>
      </w:r>
      <w:proofErr w:type="gramEnd"/>
      <w:r w:rsidRPr="00966EBA">
        <w:rPr>
          <w:lang w:val="it-IT"/>
        </w:rPr>
        <w:t xml:space="preserve"> una laurea professionale in educazione ed istruzione </w:t>
      </w:r>
      <w:r w:rsidR="00AC284E" w:rsidRPr="00966EBA">
        <w:rPr>
          <w:lang w:val="it-IT"/>
        </w:rPr>
        <w:t>della prima infanzia</w:t>
      </w:r>
      <w:r w:rsidRPr="00966EBA">
        <w:rPr>
          <w:lang w:val="it-IT"/>
        </w:rPr>
        <w:t xml:space="preserve"> e prescolare e una qualifica</w:t>
      </w:r>
      <w:r w:rsidR="00AC284E" w:rsidRPr="00966EBA">
        <w:rPr>
          <w:lang w:val="it-IT"/>
        </w:rPr>
        <w:t xml:space="preserve"> accademica</w:t>
      </w:r>
      <w:r w:rsidRPr="00966EBA">
        <w:rPr>
          <w:lang w:val="it-IT"/>
        </w:rPr>
        <w:t xml:space="preserve"> di </w:t>
      </w:r>
      <w:proofErr w:type="spellStart"/>
      <w:r w:rsidRPr="00966EBA">
        <w:rPr>
          <w:lang w:val="it-IT"/>
        </w:rPr>
        <w:t>baccalaureata</w:t>
      </w:r>
      <w:proofErr w:type="spellEnd"/>
      <w:r w:rsidR="00AC284E" w:rsidRPr="00966EBA">
        <w:rPr>
          <w:lang w:val="it-IT"/>
        </w:rPr>
        <w:t xml:space="preserve"> professionale</w:t>
      </w:r>
      <w:r w:rsidRPr="00966EBA">
        <w:rPr>
          <w:lang w:val="it-IT"/>
        </w:rPr>
        <w:t xml:space="preserve"> in educazione ed istruzione </w:t>
      </w:r>
      <w:r w:rsidR="00AC284E" w:rsidRPr="00966EBA">
        <w:rPr>
          <w:lang w:val="it-IT"/>
        </w:rPr>
        <w:t>della prima infanzia</w:t>
      </w:r>
      <w:r w:rsidRPr="00966EBA">
        <w:rPr>
          <w:lang w:val="it-IT"/>
        </w:rPr>
        <w:t xml:space="preserve"> e prescolare </w:t>
      </w:r>
    </w:p>
    <w:p w14:paraId="0F3C56F0" w14:textId="77777777" w:rsidR="00F1535A" w:rsidRDefault="00F1535A" w:rsidP="00966EBA">
      <w:pPr>
        <w:ind w:left="1770"/>
        <w:jc w:val="both"/>
        <w:rPr>
          <w:lang w:val="it-IT"/>
        </w:rPr>
      </w:pPr>
    </w:p>
    <w:p w14:paraId="5C2E86C4" w14:textId="377C8EB0" w:rsidR="00966EBA" w:rsidRDefault="00966EBA" w:rsidP="00966EBA">
      <w:pPr>
        <w:jc w:val="both"/>
      </w:pPr>
      <w:proofErr w:type="spellStart"/>
      <w:r w:rsidRPr="00966EBA">
        <w:t>Oltre</w:t>
      </w:r>
      <w:proofErr w:type="spellEnd"/>
      <w:r w:rsidRPr="00966EBA">
        <w:t xml:space="preserve"> </w:t>
      </w:r>
      <w:proofErr w:type="spellStart"/>
      <w:r w:rsidRPr="00966EBA">
        <w:t>ai</w:t>
      </w:r>
      <w:proofErr w:type="spellEnd"/>
      <w:r w:rsidRPr="00966EBA">
        <w:t xml:space="preserve"> </w:t>
      </w:r>
      <w:proofErr w:type="spellStart"/>
      <w:r w:rsidRPr="00966EBA">
        <w:t>requisiti</w:t>
      </w:r>
      <w:proofErr w:type="spellEnd"/>
      <w:r w:rsidRPr="00966EBA">
        <w:t xml:space="preserve"> </w:t>
      </w:r>
      <w:proofErr w:type="spellStart"/>
      <w:r w:rsidRPr="00966EBA">
        <w:t>sopra</w:t>
      </w:r>
      <w:proofErr w:type="spellEnd"/>
      <w:r w:rsidRPr="00966EBA">
        <w:t xml:space="preserve"> </w:t>
      </w:r>
      <w:proofErr w:type="spellStart"/>
      <w:r w:rsidRPr="00966EBA">
        <w:t>indicati</w:t>
      </w:r>
      <w:proofErr w:type="spellEnd"/>
      <w:r w:rsidRPr="00966EBA">
        <w:t xml:space="preserve">, i </w:t>
      </w:r>
      <w:proofErr w:type="spellStart"/>
      <w:r w:rsidRPr="00966EBA">
        <w:t>candidati</w:t>
      </w:r>
      <w:proofErr w:type="spellEnd"/>
      <w:r w:rsidRPr="00966EBA">
        <w:t xml:space="preserve"> </w:t>
      </w:r>
      <w:proofErr w:type="spellStart"/>
      <w:r w:rsidRPr="00966EBA">
        <w:t>devono</w:t>
      </w:r>
      <w:proofErr w:type="spellEnd"/>
      <w:r w:rsidRPr="00966EBA">
        <w:t xml:space="preserve"> </w:t>
      </w:r>
      <w:proofErr w:type="spellStart"/>
      <w:r w:rsidRPr="00966EBA">
        <w:t>soddisfare</w:t>
      </w:r>
      <w:proofErr w:type="spellEnd"/>
      <w:r w:rsidRPr="00966EBA">
        <w:t xml:space="preserve"> anche </w:t>
      </w:r>
      <w:proofErr w:type="spellStart"/>
      <w:r w:rsidRPr="00966EBA">
        <w:t>le</w:t>
      </w:r>
      <w:proofErr w:type="spellEnd"/>
      <w:r w:rsidRPr="00966EBA">
        <w:t xml:space="preserve"> </w:t>
      </w:r>
      <w:proofErr w:type="spellStart"/>
      <w:r w:rsidRPr="00966EBA">
        <w:t>condizioni</w:t>
      </w:r>
      <w:proofErr w:type="spellEnd"/>
      <w:r w:rsidRPr="00966EBA">
        <w:t xml:space="preserve"> previste </w:t>
      </w:r>
      <w:proofErr w:type="spellStart"/>
      <w:r w:rsidRPr="00966EBA">
        <w:t>dall’articolo</w:t>
      </w:r>
      <w:proofErr w:type="spellEnd"/>
      <w:r w:rsidRPr="00966EBA">
        <w:t xml:space="preserve"> 25 della </w:t>
      </w:r>
      <w:proofErr w:type="spellStart"/>
      <w:r w:rsidRPr="00966EBA">
        <w:t>Legge</w:t>
      </w:r>
      <w:proofErr w:type="spellEnd"/>
      <w:r w:rsidRPr="00966EBA">
        <w:t xml:space="preserve"> </w:t>
      </w:r>
      <w:proofErr w:type="spellStart"/>
      <w:r w:rsidRPr="00966EBA">
        <w:t>sull’educazione</w:t>
      </w:r>
      <w:proofErr w:type="spellEnd"/>
      <w:r w:rsidRPr="00966EBA">
        <w:t xml:space="preserve"> e </w:t>
      </w:r>
      <w:proofErr w:type="spellStart"/>
      <w:r w:rsidRPr="00966EBA">
        <w:t>istruzione</w:t>
      </w:r>
      <w:proofErr w:type="spellEnd"/>
      <w:r w:rsidRPr="00966EBA">
        <w:t xml:space="preserve"> </w:t>
      </w:r>
      <w:proofErr w:type="spellStart"/>
      <w:r w:rsidRPr="00966EBA">
        <w:t>prescolare</w:t>
      </w:r>
      <w:proofErr w:type="spellEnd"/>
      <w:r w:rsidRPr="00966EBA">
        <w:t>.</w:t>
      </w:r>
    </w:p>
    <w:p w14:paraId="1BAC4854" w14:textId="77777777" w:rsidR="00966EBA" w:rsidRPr="00F1535A" w:rsidRDefault="00966EBA" w:rsidP="00966EBA">
      <w:pPr>
        <w:jc w:val="both"/>
        <w:rPr>
          <w:lang w:val="it-IT"/>
        </w:rPr>
      </w:pPr>
    </w:p>
    <w:p w14:paraId="77C6377A" w14:textId="4FD10A1C" w:rsidR="00DE0CFE" w:rsidRPr="00AC284E" w:rsidRDefault="00966EBA" w:rsidP="00DE0CFE">
      <w:pPr>
        <w:jc w:val="both"/>
        <w:rPr>
          <w:lang w:val="it-IT"/>
        </w:rPr>
      </w:pPr>
      <w:r w:rsidRPr="00966EBA">
        <w:rPr>
          <w:lang w:val="it-IT"/>
        </w:rPr>
        <w:t>Possono inoltrare domanda di assunzione persone di entrambi i sessi che soddisfano i requisiti richiesti.</w:t>
      </w:r>
    </w:p>
    <w:p w14:paraId="0A4B3417" w14:textId="77777777" w:rsidR="00DE0CFE" w:rsidRPr="00AC284E" w:rsidRDefault="00DE0CFE" w:rsidP="00DE0CFE">
      <w:pPr>
        <w:jc w:val="both"/>
        <w:rPr>
          <w:lang w:val="it-IT"/>
        </w:rPr>
      </w:pPr>
      <w:r w:rsidRPr="00AC284E">
        <w:rPr>
          <w:lang w:val="it-IT"/>
        </w:rPr>
        <w:t>Le parole e i termini riferiti al genere, che nel presente concorso vengono usati al maschile, hanno significato neutro, ovvero si riferiscono sia a persone di genere maschile che femminile.</w:t>
      </w:r>
    </w:p>
    <w:p w14:paraId="14417455" w14:textId="77777777" w:rsidR="001E5BB2" w:rsidRPr="00AC284E" w:rsidRDefault="001E5BB2" w:rsidP="00DE0CFE">
      <w:pPr>
        <w:jc w:val="both"/>
        <w:rPr>
          <w:lang w:val="it-IT"/>
        </w:rPr>
      </w:pPr>
    </w:p>
    <w:p w14:paraId="00C0D012" w14:textId="0F0DDCF4" w:rsidR="001E5BB2" w:rsidRPr="00AC284E" w:rsidRDefault="001E5BB2" w:rsidP="00DE0CFE">
      <w:pPr>
        <w:jc w:val="both"/>
        <w:rPr>
          <w:lang w:val="it-IT"/>
        </w:rPr>
      </w:pPr>
      <w:r w:rsidRPr="00AC284E">
        <w:t xml:space="preserve">La </w:t>
      </w:r>
      <w:proofErr w:type="spellStart"/>
      <w:r w:rsidRPr="00AC284E">
        <w:t>domanda</w:t>
      </w:r>
      <w:proofErr w:type="spellEnd"/>
      <w:r w:rsidRPr="00AC284E">
        <w:t xml:space="preserve"> deve </w:t>
      </w:r>
      <w:proofErr w:type="spellStart"/>
      <w:r w:rsidRPr="00AC284E">
        <w:t>riportare</w:t>
      </w:r>
      <w:proofErr w:type="spellEnd"/>
      <w:r w:rsidRPr="00AC284E">
        <w:t xml:space="preserve"> i dati personali del </w:t>
      </w:r>
      <w:proofErr w:type="spellStart"/>
      <w:r w:rsidRPr="00AC284E">
        <w:t>richiedente</w:t>
      </w:r>
      <w:proofErr w:type="spellEnd"/>
      <w:r w:rsidRPr="00AC284E">
        <w:t xml:space="preserve"> (</w:t>
      </w:r>
      <w:proofErr w:type="spellStart"/>
      <w:r w:rsidRPr="00AC284E">
        <w:t>nome</w:t>
      </w:r>
      <w:proofErr w:type="spellEnd"/>
      <w:r w:rsidRPr="00AC284E">
        <w:t xml:space="preserve"> e </w:t>
      </w:r>
      <w:proofErr w:type="spellStart"/>
      <w:r w:rsidRPr="00AC284E">
        <w:t>cognome</w:t>
      </w:r>
      <w:proofErr w:type="spellEnd"/>
      <w:r w:rsidRPr="00AC284E">
        <w:t xml:space="preserve">, </w:t>
      </w:r>
      <w:proofErr w:type="spellStart"/>
      <w:r w:rsidRPr="00AC284E">
        <w:t>indirizzo</w:t>
      </w:r>
      <w:proofErr w:type="spellEnd"/>
      <w:r w:rsidRPr="00AC284E">
        <w:t xml:space="preserve"> di </w:t>
      </w:r>
      <w:proofErr w:type="spellStart"/>
      <w:r w:rsidRPr="00AC284E">
        <w:t>residenza</w:t>
      </w:r>
      <w:proofErr w:type="spellEnd"/>
      <w:r w:rsidRPr="00AC284E">
        <w:t xml:space="preserve">, numero di </w:t>
      </w:r>
      <w:proofErr w:type="spellStart"/>
      <w:r w:rsidRPr="00AC284E">
        <w:t>telefono</w:t>
      </w:r>
      <w:proofErr w:type="spellEnd"/>
      <w:r w:rsidRPr="00AC284E">
        <w:t xml:space="preserve"> o di </w:t>
      </w:r>
      <w:proofErr w:type="spellStart"/>
      <w:r w:rsidRPr="00AC284E">
        <w:t>cellulare</w:t>
      </w:r>
      <w:proofErr w:type="spellEnd"/>
      <w:r w:rsidRPr="00AC284E">
        <w:t xml:space="preserve">, e </w:t>
      </w:r>
      <w:proofErr w:type="spellStart"/>
      <w:r w:rsidRPr="00AC284E">
        <w:t>l’indirizzo</w:t>
      </w:r>
      <w:proofErr w:type="spellEnd"/>
      <w:r w:rsidRPr="00AC284E">
        <w:t xml:space="preserve"> di posta </w:t>
      </w:r>
      <w:proofErr w:type="spellStart"/>
      <w:r w:rsidRPr="00AC284E">
        <w:t>elettronica</w:t>
      </w:r>
      <w:proofErr w:type="spellEnd"/>
      <w:r w:rsidRPr="00AC284E">
        <w:t xml:space="preserve"> (</w:t>
      </w:r>
      <w:proofErr w:type="spellStart"/>
      <w:r w:rsidRPr="00AC284E">
        <w:t>al</w:t>
      </w:r>
      <w:proofErr w:type="spellEnd"/>
      <w:r w:rsidRPr="00AC284E">
        <w:t xml:space="preserve"> </w:t>
      </w:r>
      <w:proofErr w:type="spellStart"/>
      <w:r w:rsidRPr="00AC284E">
        <w:t>quale</w:t>
      </w:r>
      <w:proofErr w:type="spellEnd"/>
      <w:r w:rsidRPr="00AC284E">
        <w:t xml:space="preserve"> </w:t>
      </w:r>
      <w:proofErr w:type="spellStart"/>
      <w:r w:rsidRPr="00AC284E">
        <w:t>verra</w:t>
      </w:r>
      <w:proofErr w:type="spellEnd"/>
      <w:r w:rsidRPr="00AC284E">
        <w:t xml:space="preserve">’ </w:t>
      </w:r>
      <w:r w:rsidRPr="00AC284E">
        <w:lastRenderedPageBreak/>
        <w:t xml:space="preserve">mandata </w:t>
      </w:r>
      <w:proofErr w:type="spellStart"/>
      <w:r w:rsidRPr="00AC284E">
        <w:t>l’informazione</w:t>
      </w:r>
      <w:proofErr w:type="spellEnd"/>
      <w:r w:rsidRPr="00AC284E">
        <w:t xml:space="preserve"> </w:t>
      </w:r>
      <w:proofErr w:type="spellStart"/>
      <w:r w:rsidRPr="00AC284E">
        <w:t>sull’ora</w:t>
      </w:r>
      <w:proofErr w:type="spellEnd"/>
      <w:r w:rsidRPr="00AC284E">
        <w:t xml:space="preserve"> e </w:t>
      </w:r>
      <w:proofErr w:type="spellStart"/>
      <w:r w:rsidRPr="00AC284E">
        <w:t>sulla</w:t>
      </w:r>
      <w:proofErr w:type="spellEnd"/>
      <w:r w:rsidRPr="00AC284E">
        <w:t xml:space="preserve"> data della </w:t>
      </w:r>
      <w:proofErr w:type="spellStart"/>
      <w:r w:rsidRPr="00AC284E">
        <w:t>valutazione</w:t>
      </w:r>
      <w:proofErr w:type="spellEnd"/>
      <w:r w:rsidRPr="00AC284E">
        <w:t xml:space="preserve"> </w:t>
      </w:r>
      <w:proofErr w:type="spellStart"/>
      <w:r w:rsidRPr="00AC284E">
        <w:t>dei</w:t>
      </w:r>
      <w:proofErr w:type="spellEnd"/>
      <w:r w:rsidRPr="00AC284E">
        <w:t xml:space="preserve"> </w:t>
      </w:r>
      <w:proofErr w:type="spellStart"/>
      <w:r w:rsidRPr="00AC284E">
        <w:t>candidati</w:t>
      </w:r>
      <w:proofErr w:type="spellEnd"/>
      <w:r w:rsidRPr="00AC284E">
        <w:t xml:space="preserve">). La </w:t>
      </w:r>
      <w:proofErr w:type="spellStart"/>
      <w:r w:rsidRPr="00AC284E">
        <w:t>domand</w:t>
      </w:r>
      <w:r w:rsidR="00E405BD" w:rsidRPr="00AC284E">
        <w:t>a</w:t>
      </w:r>
      <w:proofErr w:type="spellEnd"/>
      <w:r w:rsidRPr="00AC284E">
        <w:t xml:space="preserve"> deve </w:t>
      </w:r>
      <w:proofErr w:type="spellStart"/>
      <w:r w:rsidRPr="00AC284E">
        <w:t>essere</w:t>
      </w:r>
      <w:proofErr w:type="spellEnd"/>
      <w:r w:rsidRPr="00AC284E">
        <w:t xml:space="preserve"> </w:t>
      </w:r>
      <w:proofErr w:type="spellStart"/>
      <w:r w:rsidRPr="00966EBA">
        <w:rPr>
          <w:b/>
          <w:bCs/>
          <w:u w:val="single"/>
        </w:rPr>
        <w:t>autografata</w:t>
      </w:r>
      <w:proofErr w:type="spellEnd"/>
      <w:r w:rsidRPr="00AC284E">
        <w:t>.</w:t>
      </w:r>
    </w:p>
    <w:p w14:paraId="3A4E1A34" w14:textId="77777777" w:rsidR="00F1535A" w:rsidRDefault="00F1535A" w:rsidP="00DE0CFE">
      <w:pPr>
        <w:jc w:val="both"/>
      </w:pPr>
    </w:p>
    <w:p w14:paraId="7DCADA67" w14:textId="77777777" w:rsidR="00F1535A" w:rsidRDefault="00F1535A" w:rsidP="00DE0CFE">
      <w:pPr>
        <w:jc w:val="both"/>
      </w:pPr>
    </w:p>
    <w:p w14:paraId="3E1A297B" w14:textId="0769B82A" w:rsidR="00DE0CFE" w:rsidRPr="00AC284E" w:rsidRDefault="001E5BB2" w:rsidP="00DE0CFE">
      <w:pPr>
        <w:jc w:val="both"/>
      </w:pPr>
      <w:r w:rsidRPr="00AC284E">
        <w:t xml:space="preserve">La </w:t>
      </w:r>
      <w:proofErr w:type="spellStart"/>
      <w:r w:rsidRPr="00AC284E">
        <w:t>domanda</w:t>
      </w:r>
      <w:proofErr w:type="spellEnd"/>
      <w:r w:rsidRPr="00AC284E">
        <w:t xml:space="preserve"> dev</w:t>
      </w:r>
      <w:r w:rsidR="00E405BD" w:rsidRPr="00AC284E">
        <w:t>e</w:t>
      </w:r>
      <w:r w:rsidRPr="00AC284E">
        <w:t xml:space="preserve"> </w:t>
      </w:r>
      <w:proofErr w:type="spellStart"/>
      <w:r w:rsidRPr="00AC284E">
        <w:t>essere</w:t>
      </w:r>
      <w:proofErr w:type="spellEnd"/>
      <w:r w:rsidRPr="00AC284E">
        <w:t xml:space="preserve"> </w:t>
      </w:r>
      <w:proofErr w:type="spellStart"/>
      <w:r w:rsidRPr="00AC284E">
        <w:t>corredata</w:t>
      </w:r>
      <w:proofErr w:type="spellEnd"/>
      <w:r w:rsidRPr="00AC284E">
        <w:t xml:space="preserve"> da</w:t>
      </w:r>
      <w:r w:rsidR="00DE0CFE" w:rsidRPr="00AC284E">
        <w:rPr>
          <w:lang w:val="it-IT"/>
        </w:rPr>
        <w:t xml:space="preserve">: </w:t>
      </w:r>
    </w:p>
    <w:p w14:paraId="0CB61D58" w14:textId="77777777" w:rsidR="00DE0CFE" w:rsidRPr="00AC284E" w:rsidRDefault="00DE0CFE" w:rsidP="00DE0CFE">
      <w:pPr>
        <w:numPr>
          <w:ilvl w:val="0"/>
          <w:numId w:val="3"/>
        </w:numPr>
        <w:jc w:val="both"/>
        <w:rPr>
          <w:lang w:val="it-IT"/>
        </w:rPr>
      </w:pPr>
      <w:r w:rsidRPr="00AC284E">
        <w:rPr>
          <w:lang w:val="it-IT"/>
        </w:rPr>
        <w:t xml:space="preserve">Curriculum Vitae </w:t>
      </w:r>
    </w:p>
    <w:p w14:paraId="7B866142" w14:textId="77777777" w:rsidR="00966EBA" w:rsidRPr="00966EBA" w:rsidRDefault="00966EBA" w:rsidP="00966EBA">
      <w:pPr>
        <w:pStyle w:val="Odlomakpopisa"/>
        <w:numPr>
          <w:ilvl w:val="0"/>
          <w:numId w:val="3"/>
        </w:numPr>
        <w:rPr>
          <w:lang w:val="it-IT"/>
        </w:rPr>
      </w:pPr>
      <w:r w:rsidRPr="00966EBA">
        <w:rPr>
          <w:lang w:val="it-IT"/>
        </w:rPr>
        <w:t>Attestato di cittadinanza (fotocopia della carta d'identità, del passaporto, del certificato di cittadinanza oppure estratto elettronico dal registro dei cittadini)</w:t>
      </w:r>
    </w:p>
    <w:p w14:paraId="5D7D58FF" w14:textId="1C0C9413" w:rsidR="00DE0CFE" w:rsidRPr="00AC284E" w:rsidRDefault="00E405BD" w:rsidP="00DE0CFE">
      <w:pPr>
        <w:numPr>
          <w:ilvl w:val="0"/>
          <w:numId w:val="3"/>
        </w:numPr>
        <w:jc w:val="both"/>
        <w:rPr>
          <w:lang w:val="it-IT"/>
        </w:rPr>
      </w:pPr>
      <w:r w:rsidRPr="00AC284E">
        <w:rPr>
          <w:lang w:val="it-IT"/>
        </w:rPr>
        <w:t xml:space="preserve">Diploma di qualifica professionale </w:t>
      </w:r>
    </w:p>
    <w:p w14:paraId="7FF6CBCF" w14:textId="7A4E63AA" w:rsidR="00E405BD" w:rsidRPr="00AC284E" w:rsidRDefault="00E405BD" w:rsidP="00DE0CFE">
      <w:pPr>
        <w:numPr>
          <w:ilvl w:val="0"/>
          <w:numId w:val="3"/>
        </w:numPr>
        <w:jc w:val="both"/>
        <w:rPr>
          <w:lang w:val="it-IT"/>
        </w:rPr>
      </w:pPr>
      <w:proofErr w:type="spellStart"/>
      <w:r w:rsidRPr="00AC284E">
        <w:t>Attestato</w:t>
      </w:r>
      <w:proofErr w:type="spellEnd"/>
      <w:r w:rsidRPr="00AC284E">
        <w:t xml:space="preserve"> </w:t>
      </w:r>
      <w:proofErr w:type="spellStart"/>
      <w:r w:rsidRPr="00AC284E">
        <w:t>sull’esperienza</w:t>
      </w:r>
      <w:proofErr w:type="spellEnd"/>
      <w:r w:rsidRPr="00AC284E">
        <w:t xml:space="preserve"> </w:t>
      </w:r>
      <w:proofErr w:type="spellStart"/>
      <w:r w:rsidRPr="00AC284E">
        <w:t>lavorativa</w:t>
      </w:r>
      <w:proofErr w:type="spellEnd"/>
      <w:r w:rsidRPr="00AC284E">
        <w:t xml:space="preserve"> (</w:t>
      </w:r>
      <w:proofErr w:type="spellStart"/>
      <w:r w:rsidRPr="00AC284E">
        <w:t>estratto</w:t>
      </w:r>
      <w:proofErr w:type="spellEnd"/>
      <w:r w:rsidRPr="00AC284E">
        <w:t xml:space="preserve"> </w:t>
      </w:r>
      <w:proofErr w:type="spellStart"/>
      <w:r w:rsidRPr="00AC284E">
        <w:t>elettronico</w:t>
      </w:r>
      <w:proofErr w:type="spellEnd"/>
      <w:r w:rsidRPr="00AC284E">
        <w:t xml:space="preserve"> </w:t>
      </w:r>
      <w:proofErr w:type="spellStart"/>
      <w:r w:rsidRPr="00AC284E">
        <w:t>dell’INPS</w:t>
      </w:r>
      <w:proofErr w:type="spellEnd"/>
      <w:r w:rsidRPr="00AC284E">
        <w:t xml:space="preserve"> – elektronički zapis HZMO)</w:t>
      </w:r>
      <w:r w:rsidRPr="00AC284E">
        <w:rPr>
          <w:lang w:val="it-IT"/>
        </w:rPr>
        <w:t xml:space="preserve"> </w:t>
      </w:r>
    </w:p>
    <w:p w14:paraId="3F20548D" w14:textId="223F2644" w:rsidR="00DE0CFE" w:rsidRPr="00966EBA" w:rsidRDefault="00DE0CFE" w:rsidP="00966EBA">
      <w:pPr>
        <w:pStyle w:val="Odlomakpopisa"/>
        <w:numPr>
          <w:ilvl w:val="0"/>
          <w:numId w:val="3"/>
        </w:numPr>
        <w:jc w:val="both"/>
        <w:rPr>
          <w:lang w:val="it-IT"/>
        </w:rPr>
      </w:pPr>
      <w:proofErr w:type="gramStart"/>
      <w:r w:rsidRPr="00966EBA">
        <w:rPr>
          <w:lang w:val="it-IT"/>
        </w:rPr>
        <w:t>certificato</w:t>
      </w:r>
      <w:proofErr w:type="gramEnd"/>
      <w:r w:rsidRPr="00966EBA">
        <w:rPr>
          <w:lang w:val="it-IT"/>
        </w:rPr>
        <w:t xml:space="preserve"> del tribunale preposto attestante che contro il candidato non è in atto alcuna procedura penale per reati di cui al paragrafo 1, articolo 25 della Legge sull'educazione e istruzione prescolari (</w:t>
      </w:r>
      <w:r w:rsidR="00D91CF1" w:rsidRPr="00966EBA">
        <w:rPr>
          <w:lang w:val="it-IT"/>
        </w:rPr>
        <w:t>GU 10/97, 107/07, 94/13, 98/19, 57/22 i 101/23</w:t>
      </w:r>
      <w:r w:rsidRPr="00966EBA">
        <w:rPr>
          <w:lang w:val="it-IT"/>
        </w:rPr>
        <w:t>), non anteriore alla data di pubblicazione del concorso,</w:t>
      </w:r>
    </w:p>
    <w:p w14:paraId="5658753F" w14:textId="79C88EB9" w:rsidR="00DE0CFE" w:rsidRPr="00966EBA" w:rsidRDefault="00DE0CFE" w:rsidP="00966EBA">
      <w:pPr>
        <w:pStyle w:val="Odlomakpopisa"/>
        <w:numPr>
          <w:ilvl w:val="0"/>
          <w:numId w:val="3"/>
        </w:numPr>
        <w:jc w:val="both"/>
        <w:rPr>
          <w:lang w:val="it-IT"/>
        </w:rPr>
      </w:pPr>
      <w:proofErr w:type="gramStart"/>
      <w:r w:rsidRPr="00966EBA">
        <w:rPr>
          <w:lang w:val="it-IT"/>
        </w:rPr>
        <w:t>certificato</w:t>
      </w:r>
      <w:proofErr w:type="gramEnd"/>
      <w:r w:rsidRPr="00966EBA">
        <w:rPr>
          <w:lang w:val="it-IT"/>
        </w:rPr>
        <w:t xml:space="preserve"> del tribunale preposto attestante che contro il candidato non è in atto alcuna procedura d'infrazione per contravvenzioni di cui al paragrafo 3, articolo 25 della Legge sull'educazione e istruzione prescolari (</w:t>
      </w:r>
      <w:r w:rsidR="00D91CF1" w:rsidRPr="00966EBA">
        <w:rPr>
          <w:lang w:val="it-IT"/>
        </w:rPr>
        <w:t>GU 10/97, 107/07, 94/13, 98/19, 57/22 i 101/23</w:t>
      </w:r>
      <w:r w:rsidRPr="00966EBA">
        <w:rPr>
          <w:lang w:val="it-IT"/>
        </w:rPr>
        <w:t>), non anteriore alla data di pubblicazione del concorso,</w:t>
      </w:r>
    </w:p>
    <w:p w14:paraId="1A96CB6E" w14:textId="03A85019" w:rsidR="00DE0CFE" w:rsidRPr="00966EBA" w:rsidRDefault="00DE0CFE" w:rsidP="00966EBA">
      <w:pPr>
        <w:pStyle w:val="Odlomakpopisa"/>
        <w:numPr>
          <w:ilvl w:val="0"/>
          <w:numId w:val="3"/>
        </w:numPr>
        <w:jc w:val="both"/>
        <w:rPr>
          <w:lang w:val="it-IT"/>
        </w:rPr>
      </w:pPr>
      <w:proofErr w:type="gramStart"/>
      <w:r w:rsidRPr="00966EBA">
        <w:rPr>
          <w:lang w:val="it-IT"/>
        </w:rPr>
        <w:t>certificato</w:t>
      </w:r>
      <w:proofErr w:type="gramEnd"/>
      <w:r w:rsidRPr="00966EBA">
        <w:rPr>
          <w:lang w:val="it-IT"/>
        </w:rPr>
        <w:t xml:space="preserve"> del</w:t>
      </w:r>
      <w:r w:rsidR="005A5257" w:rsidRPr="00966EBA">
        <w:rPr>
          <w:lang w:val="it-IT"/>
        </w:rPr>
        <w:t>l’Istituto croato per l’</w:t>
      </w:r>
      <w:r w:rsidRPr="00966EBA">
        <w:rPr>
          <w:lang w:val="it-IT"/>
        </w:rPr>
        <w:t>assistenza sociale comprovante che contro il candidato non sono state adottate misure cautelari di cui all'articolo 25 della Legge sull'educazione ed istruzione prescolari, non anteriore alla data di pubblicazione del concorso.</w:t>
      </w:r>
    </w:p>
    <w:p w14:paraId="0B363073" w14:textId="77777777" w:rsidR="008C53D8" w:rsidRPr="00AC284E" w:rsidRDefault="008C53D8" w:rsidP="005A5257">
      <w:pPr>
        <w:jc w:val="both"/>
        <w:rPr>
          <w:lang w:val="it-IT"/>
        </w:rPr>
      </w:pPr>
    </w:p>
    <w:p w14:paraId="35BF9C9B" w14:textId="77777777" w:rsidR="00807361" w:rsidRPr="00AC284E" w:rsidRDefault="00807361" w:rsidP="00807361">
      <w:pPr>
        <w:jc w:val="both"/>
        <w:rPr>
          <w:lang w:val="it-IT"/>
        </w:rPr>
      </w:pPr>
      <w:r w:rsidRPr="00AC284E">
        <w:rPr>
          <w:lang w:val="it-IT"/>
        </w:rPr>
        <w:t>Il certificato di idoneità al lavoro per le mansioni del posto di lavoro in oggetto va consegnato dal candidato all'atto della notifica della scelta, prima della costituzione del rapporto di lavoro.</w:t>
      </w:r>
    </w:p>
    <w:p w14:paraId="734F2C59" w14:textId="77777777" w:rsidR="00DE0CFE" w:rsidRPr="00AC284E" w:rsidRDefault="00DE0CFE" w:rsidP="00DE0CFE">
      <w:pPr>
        <w:jc w:val="both"/>
        <w:rPr>
          <w:lang w:val="it-IT"/>
        </w:rPr>
      </w:pPr>
      <w:r w:rsidRPr="00AC284E">
        <w:rPr>
          <w:lang w:val="it-IT"/>
        </w:rPr>
        <w:t>Le suddette prove vanno allegate in originale o in copia che non deve essere autenticata, fermo restando l’obbligo del candidato scelto ad esibirle nella loro copia originale o autenticata prima della conferma della scelta.</w:t>
      </w:r>
    </w:p>
    <w:p w14:paraId="3F65456C" w14:textId="77777777" w:rsidR="00DE0CFE" w:rsidRPr="00AC284E" w:rsidRDefault="00DE0CFE" w:rsidP="00DE0CFE">
      <w:pPr>
        <w:jc w:val="both"/>
        <w:rPr>
          <w:lang w:val="it-IT"/>
        </w:rPr>
      </w:pPr>
      <w:r w:rsidRPr="00AC284E">
        <w:rPr>
          <w:lang w:val="it-IT"/>
        </w:rPr>
        <w:t>Qualora il candidato presentasse documenti con dati personali non uniformi, ha l'obbligo di consegnare anche la prova sulla loro modifica (fotocopia del certificato di matrimonio, di nascita, o simili).</w:t>
      </w:r>
    </w:p>
    <w:p w14:paraId="2B251A13" w14:textId="77777777" w:rsidR="00DE0CFE" w:rsidRPr="00AC284E" w:rsidRDefault="00DE0CFE" w:rsidP="00DE0CFE">
      <w:pPr>
        <w:rPr>
          <w:lang w:val="it-IT"/>
        </w:rPr>
      </w:pPr>
    </w:p>
    <w:p w14:paraId="6D630CCA" w14:textId="77777777" w:rsidR="00DE0CFE" w:rsidRPr="00AC284E" w:rsidRDefault="00DE0CFE" w:rsidP="00DE0CFE">
      <w:pPr>
        <w:jc w:val="both"/>
        <w:rPr>
          <w:lang w:val="it-IT"/>
        </w:rPr>
      </w:pPr>
    </w:p>
    <w:p w14:paraId="0BEE95FA" w14:textId="748C1D17" w:rsidR="00DE0CFE" w:rsidRPr="00AC284E" w:rsidRDefault="00DE0CFE" w:rsidP="00DE0CFE">
      <w:pPr>
        <w:jc w:val="both"/>
        <w:rPr>
          <w:lang w:val="it-IT"/>
        </w:rPr>
      </w:pPr>
      <w:r w:rsidRPr="00AC284E">
        <w:rPr>
          <w:lang w:val="it-IT"/>
        </w:rPr>
        <w:t>Il candidato che gode del diritto di precedenza ai sensi della Legge sui difensori croati della Guerra patria e sui membri del loro nucleo familiare (Gazzetta ufficiale, numeri 121/17, 98/19, 84/21</w:t>
      </w:r>
      <w:r w:rsidR="00CB6324" w:rsidRPr="00AC284E">
        <w:rPr>
          <w:lang w:val="it-IT"/>
        </w:rPr>
        <w:t>, 156/23</w:t>
      </w:r>
      <w:r w:rsidRPr="00AC284E">
        <w:rPr>
          <w:lang w:val="it-IT"/>
        </w:rPr>
        <w:t>),  della Legge sulla tutela degli invalidi militari e civili di guerra (Gazzetta ufficiale, numeri 33/92, 57/92, 77/92, 27/93, 58/93, 2/94, 76/94, 108/95, 108/96, 82/01, 103/03, 148/13, 98/19),  della Legge sulle vittime civili della Guerra patri</w:t>
      </w:r>
      <w:r w:rsidR="00CB6324" w:rsidRPr="00AC284E">
        <w:rPr>
          <w:lang w:val="it-IT"/>
        </w:rPr>
        <w:t>ottica</w:t>
      </w:r>
      <w:r w:rsidRPr="00AC284E">
        <w:rPr>
          <w:lang w:val="it-IT"/>
        </w:rPr>
        <w:t xml:space="preserve"> (Gazzetta ufficiale, numero 84/21) e della Legge sulla riabilitazione professionale e sull'assunzione di persone disabili (Gazzetta ufficiale, numeri 157/13, 152/14, 39/18, 32/20), ha l'obbligo di richiamarsi a tale diritto nella sua domanda e ha la precedenza rispetto ai restanti candidati, ma solo a condizioni identiche.</w:t>
      </w:r>
    </w:p>
    <w:p w14:paraId="5AFC3D35" w14:textId="77777777" w:rsidR="00DE0CFE" w:rsidRPr="00AC284E" w:rsidRDefault="00DE0CFE" w:rsidP="00DE0CFE">
      <w:pPr>
        <w:jc w:val="both"/>
        <w:rPr>
          <w:lang w:val="it-IT"/>
        </w:rPr>
      </w:pPr>
    </w:p>
    <w:p w14:paraId="19C50C99" w14:textId="60172FA8" w:rsidR="00DE0CFE" w:rsidRPr="00AC284E" w:rsidRDefault="00DE0CFE" w:rsidP="00DE0CFE">
      <w:pPr>
        <w:jc w:val="both"/>
        <w:rPr>
          <w:lang w:val="it-IT"/>
        </w:rPr>
      </w:pPr>
      <w:r w:rsidRPr="00AC284E">
        <w:rPr>
          <w:lang w:val="it-IT"/>
        </w:rPr>
        <w:t>Per potersi avvalere del diritto di precedenza di assunzione ai sensi della Legge sui difensori croati della Guerra patr</w:t>
      </w:r>
      <w:r w:rsidR="00CB6324" w:rsidRPr="00AC284E">
        <w:rPr>
          <w:lang w:val="it-IT"/>
        </w:rPr>
        <w:t>iottica</w:t>
      </w:r>
      <w:r w:rsidRPr="00AC284E">
        <w:rPr>
          <w:lang w:val="it-IT"/>
        </w:rPr>
        <w:t xml:space="preserve"> e sui membri del loro nucleo familiare (Gazzetta ufficiale, numeri 121/17, 98/19, 84/21), il candidato che all'atto dell'inoltramento della domanda risponde ai requisiti utili all'acquisizione di tale diritto, ha l'obbligo di allegare alla domanda di assunzione tutte le prove utili a comprovare il soddisfacimento dei requisiti prescritti dal concorso e, a seconda della categoria di appartenenza per l'acquisizione del diritto di precedenza di </w:t>
      </w:r>
      <w:r w:rsidRPr="00AC284E">
        <w:rPr>
          <w:lang w:val="it-IT"/>
        </w:rPr>
        <w:lastRenderedPageBreak/>
        <w:t xml:space="preserve">assunzione, ha l'obbligo di allegare tutte le prove prescritte sul sito del Ministero dei difensori croati, al link: </w:t>
      </w:r>
    </w:p>
    <w:p w14:paraId="3781041A" w14:textId="77777777" w:rsidR="00DE0CFE" w:rsidRPr="00AC284E" w:rsidRDefault="00697398" w:rsidP="00DE0CFE">
      <w:pPr>
        <w:jc w:val="both"/>
        <w:rPr>
          <w:color w:val="000000"/>
        </w:rPr>
      </w:pPr>
      <w:hyperlink r:id="rId9" w:history="1">
        <w:r w:rsidR="00DE0CFE" w:rsidRPr="00AC284E">
          <w:rPr>
            <w:rStyle w:val="Hiperveza"/>
          </w:rPr>
          <w:t>https://branitelji.gov.hr/UserDocsImages//NG/12%20Prosinac/Zapo%C5%A1ljavanje//Popis%20dokaza%20za%20ostvarivanje%20prava%20prednosti%20pri%20zapo%C5%A1ljavanju.pdf</w:t>
        </w:r>
      </w:hyperlink>
    </w:p>
    <w:p w14:paraId="6B872DF6" w14:textId="77777777" w:rsidR="00DE0CFE" w:rsidRPr="00AC284E" w:rsidRDefault="00DE0CFE" w:rsidP="00DE0CFE">
      <w:pPr>
        <w:jc w:val="both"/>
        <w:rPr>
          <w:lang w:val="it-IT"/>
        </w:rPr>
      </w:pPr>
    </w:p>
    <w:p w14:paraId="3BFB3260" w14:textId="77777777" w:rsidR="00DE0CFE" w:rsidRPr="00AC284E" w:rsidRDefault="00DE0CFE" w:rsidP="00DE0CFE">
      <w:pPr>
        <w:jc w:val="both"/>
        <w:rPr>
          <w:lang w:val="it-IT"/>
        </w:rPr>
      </w:pPr>
      <w:r w:rsidRPr="00AC284E">
        <w:rPr>
          <w:lang w:val="it-IT"/>
        </w:rPr>
        <w:t>Il candidato che usufruisce del diritto di precedenza di assunzione ai sensi della Legge sulla tutela degli invalidi militari e civili di guerra (Gazzetta ufficiale, numeri 33/92, 57/92, 77/92, 27/93, 58/93, 2/94, 76/94, 108/95, 108/96, 82/01, 103/03, 148/13, 98/19), ha l'obbligo di allegare alla domanda di assunzione, oltre che le prove richieste nel concorso, anche il decreto, rispettivamente il certificato comprovante tale diritto e la prova sulle modalità di conclusione del rapporto di lavoro.</w:t>
      </w:r>
    </w:p>
    <w:p w14:paraId="2EC85808" w14:textId="77777777" w:rsidR="00DE0CFE" w:rsidRPr="00AC284E" w:rsidRDefault="00DE0CFE" w:rsidP="00DE0CFE">
      <w:pPr>
        <w:jc w:val="both"/>
        <w:rPr>
          <w:lang w:val="it-IT"/>
        </w:rPr>
      </w:pPr>
    </w:p>
    <w:p w14:paraId="56E5E580" w14:textId="41B363EE" w:rsidR="00DE0CFE" w:rsidRPr="00AC284E" w:rsidRDefault="00DE0CFE" w:rsidP="00DE0CFE">
      <w:pPr>
        <w:jc w:val="both"/>
      </w:pPr>
      <w:r w:rsidRPr="00AC284E">
        <w:rPr>
          <w:lang w:val="it-IT"/>
        </w:rPr>
        <w:t>Per potersi avvalere del diritto di precedenza di assunzione ai sensi della Legge sulle vittime civili della Guerra patr</w:t>
      </w:r>
      <w:r w:rsidR="00CB6324" w:rsidRPr="00AC284E">
        <w:rPr>
          <w:lang w:val="it-IT"/>
        </w:rPr>
        <w:t>iottica</w:t>
      </w:r>
      <w:r w:rsidRPr="00AC284E">
        <w:rPr>
          <w:lang w:val="it-IT"/>
        </w:rPr>
        <w:t xml:space="preserve"> (Gazzetta ufficiale, numero 84/21), il candidato che all'atto dell'inoltramento della domanda risponde ai requisiti utili all'acquisizione di tale diritto ha l'obbligo di allegare alla domanda di assunzione tutte le prove utili a comprovare il soddisfacimento dei requisiti prescritti dal concorso e, a seconda della categoria di appartenenza per l'acquisizione del diritto di precedenza di assunzione, ha l'obbligo di allegare tutte le prove prescritte sul sito del Ministero dei difensori croati, al link: </w:t>
      </w:r>
      <w:hyperlink r:id="rId10" w:history="1">
        <w:r w:rsidRPr="00AC284E">
          <w:rPr>
            <w:rStyle w:val="Hiperveza"/>
          </w:rPr>
          <w:t>https://branitelji.gov.hr/UserDocsImages/dokumenti/Nikola/popis%20dokaza%20za%20ostvarivanje%20prava%20prednosti%20pri%20zapo%C5%A1ljavanju-%20Zakon%20o%20civilnim%20stradalnicima%20iz%20DR.pdf</w:t>
        </w:r>
      </w:hyperlink>
    </w:p>
    <w:p w14:paraId="4CA23AFD" w14:textId="77777777" w:rsidR="00DE0CFE" w:rsidRPr="00AC284E" w:rsidRDefault="00DE0CFE" w:rsidP="00DE0CFE">
      <w:pPr>
        <w:jc w:val="both"/>
      </w:pPr>
    </w:p>
    <w:p w14:paraId="06BDCD70" w14:textId="77777777" w:rsidR="00DE0CFE" w:rsidRPr="00AC284E" w:rsidRDefault="00DE0CFE" w:rsidP="00DE0CFE">
      <w:pPr>
        <w:jc w:val="both"/>
        <w:rPr>
          <w:lang w:val="it-IT"/>
        </w:rPr>
      </w:pPr>
      <w:r w:rsidRPr="00AC284E">
        <w:rPr>
          <w:lang w:val="it-IT"/>
        </w:rPr>
        <w:t>Il candidato che usufruisce del diritto di precedenza di assunzione ai sensi della Legge sulla riabilitazione professionale e sull'assunzione di persone disabili (Gazzetta ufficiale, numeri 157/13, 152/14, 39/18, 32/20), ha l'obbligo di allegare alla domanda di assunzione oltre che le prove richieste nel concorso, anche la prova sullo status di persona disabile. Per prova di invalidità si ritiene qualsiasi documento pubblico utile all’iscrizione del candidato nel registro dei dipendenti invalidi, di cui all'articolo 13 della suddetta Legge.</w:t>
      </w:r>
    </w:p>
    <w:p w14:paraId="3A7EE6C7" w14:textId="77777777" w:rsidR="00DE0CFE" w:rsidRPr="00AC284E" w:rsidRDefault="00DE0CFE" w:rsidP="00DE0CFE">
      <w:pPr>
        <w:jc w:val="both"/>
        <w:rPr>
          <w:lang w:val="it-IT"/>
        </w:rPr>
      </w:pPr>
    </w:p>
    <w:p w14:paraId="1B571C06" w14:textId="77777777" w:rsidR="00807361" w:rsidRPr="00807361" w:rsidRDefault="00807361" w:rsidP="00807361">
      <w:pPr>
        <w:jc w:val="both"/>
        <w:rPr>
          <w:lang w:val="it-IT"/>
        </w:rPr>
      </w:pPr>
      <w:r w:rsidRPr="00807361">
        <w:rPr>
          <w:lang w:val="it-IT"/>
        </w:rPr>
        <w:t>Le domande incomplete e pervenute in ritardo (non tempestive) non verranno considerate.</w:t>
      </w:r>
    </w:p>
    <w:p w14:paraId="77DAC6ED" w14:textId="77777777" w:rsidR="00807361" w:rsidRPr="00807361" w:rsidRDefault="00807361" w:rsidP="00807361">
      <w:pPr>
        <w:jc w:val="both"/>
        <w:rPr>
          <w:lang w:val="it-IT"/>
        </w:rPr>
      </w:pPr>
    </w:p>
    <w:p w14:paraId="276AFC05" w14:textId="77777777" w:rsidR="00807361" w:rsidRDefault="00807361" w:rsidP="00807361">
      <w:pPr>
        <w:jc w:val="both"/>
        <w:rPr>
          <w:lang w:val="it-IT"/>
        </w:rPr>
      </w:pPr>
      <w:r w:rsidRPr="00807361">
        <w:rPr>
          <w:lang w:val="it-IT"/>
        </w:rPr>
        <w:t xml:space="preserve">Per domanda regolare s'intende quella domanda che è autografata e che contiene tutti i dati e tutti gli allegati prescritti dal concorso pubblico. La persona che non consegna tempestivamente domanda regolare, o che non soddisfa i requisiti formali del concorso pubblico, non sarà considerata quale candidato nel presente concorso pubblico. </w:t>
      </w:r>
    </w:p>
    <w:p w14:paraId="02CE1302" w14:textId="77777777" w:rsidR="00807361" w:rsidRDefault="00807361" w:rsidP="00807361">
      <w:pPr>
        <w:jc w:val="both"/>
        <w:rPr>
          <w:lang w:val="it-IT"/>
        </w:rPr>
      </w:pPr>
    </w:p>
    <w:p w14:paraId="4E531326" w14:textId="755C949C" w:rsidR="00807361" w:rsidRPr="00B74354" w:rsidRDefault="00807361" w:rsidP="00807361">
      <w:pPr>
        <w:jc w:val="both"/>
        <w:rPr>
          <w:b/>
          <w:bCs/>
          <w:lang w:val="it-IT"/>
        </w:rPr>
      </w:pPr>
      <w:r w:rsidRPr="00B74354">
        <w:rPr>
          <w:lang w:val="it-IT"/>
        </w:rPr>
        <w:t xml:space="preserve">Il termine utile all'inoltramento della domanda completa delle prove richieste sul soddisfacimento dei requisiti formali del concorso è di </w:t>
      </w:r>
      <w:r w:rsidRPr="00B74354">
        <w:rPr>
          <w:b/>
          <w:bCs/>
          <w:lang w:val="it-IT"/>
        </w:rPr>
        <w:t xml:space="preserve">8 (otto) giorni dalla data di pubblicazione del concorso. </w:t>
      </w:r>
      <w:r w:rsidRPr="00B74354">
        <w:rPr>
          <w:lang w:val="it-IT"/>
        </w:rPr>
        <w:t xml:space="preserve">Il Concorso è pubblicato sulla bacheca e sul sito web dell’Ufficio di collocamento croato e dell’Asilo il giorno </w:t>
      </w:r>
      <w:r>
        <w:rPr>
          <w:b/>
          <w:bCs/>
          <w:lang w:val="it-IT"/>
        </w:rPr>
        <w:t>19</w:t>
      </w:r>
      <w:r w:rsidRPr="00B74354">
        <w:rPr>
          <w:b/>
          <w:bCs/>
          <w:lang w:val="it-IT"/>
        </w:rPr>
        <w:t>/</w:t>
      </w:r>
      <w:r>
        <w:rPr>
          <w:b/>
          <w:bCs/>
          <w:lang w:val="it-IT"/>
        </w:rPr>
        <w:t>2</w:t>
      </w:r>
      <w:r w:rsidRPr="00B74354">
        <w:rPr>
          <w:b/>
          <w:bCs/>
          <w:lang w:val="it-IT"/>
        </w:rPr>
        <w:t>/202</w:t>
      </w:r>
      <w:r>
        <w:rPr>
          <w:b/>
          <w:bCs/>
          <w:lang w:val="it-IT"/>
        </w:rPr>
        <w:t>6</w:t>
      </w:r>
      <w:r w:rsidRPr="00B74354">
        <w:rPr>
          <w:b/>
          <w:bCs/>
          <w:lang w:val="it-IT"/>
        </w:rPr>
        <w:t xml:space="preserve"> </w:t>
      </w:r>
      <w:r w:rsidRPr="00B74354">
        <w:rPr>
          <w:lang w:val="it-IT"/>
        </w:rPr>
        <w:t>e rimane valido fino al</w:t>
      </w:r>
      <w:r w:rsidRPr="00B74354">
        <w:rPr>
          <w:b/>
          <w:bCs/>
          <w:lang w:val="it-IT"/>
        </w:rPr>
        <w:t xml:space="preserve"> </w:t>
      </w:r>
      <w:r>
        <w:rPr>
          <w:b/>
          <w:bCs/>
          <w:lang w:val="it-IT"/>
        </w:rPr>
        <w:t>27</w:t>
      </w:r>
      <w:r w:rsidRPr="00B74354">
        <w:rPr>
          <w:b/>
          <w:bCs/>
          <w:lang w:val="it-IT"/>
        </w:rPr>
        <w:t>/</w:t>
      </w:r>
      <w:r>
        <w:rPr>
          <w:b/>
          <w:bCs/>
          <w:lang w:val="it-IT"/>
        </w:rPr>
        <w:t>2</w:t>
      </w:r>
      <w:r w:rsidRPr="00B74354">
        <w:rPr>
          <w:b/>
          <w:bCs/>
          <w:lang w:val="it-IT"/>
        </w:rPr>
        <w:t>/202</w:t>
      </w:r>
      <w:r>
        <w:rPr>
          <w:b/>
          <w:bCs/>
          <w:lang w:val="it-IT"/>
        </w:rPr>
        <w:t>6</w:t>
      </w:r>
      <w:r w:rsidRPr="00B74354">
        <w:rPr>
          <w:b/>
          <w:bCs/>
          <w:lang w:val="it-IT"/>
        </w:rPr>
        <w:t>.</w:t>
      </w:r>
    </w:p>
    <w:p w14:paraId="283CD524" w14:textId="196A8B34" w:rsidR="00DE0CFE" w:rsidRDefault="00DE0CFE" w:rsidP="00807361">
      <w:pPr>
        <w:jc w:val="both"/>
        <w:rPr>
          <w:lang w:val="it-IT"/>
        </w:rPr>
      </w:pPr>
      <w:r w:rsidRPr="00AC284E">
        <w:rPr>
          <w:lang w:val="it-IT"/>
        </w:rPr>
        <w:t xml:space="preserve"> </w:t>
      </w:r>
    </w:p>
    <w:p w14:paraId="4E9B3555" w14:textId="77777777" w:rsidR="00807361" w:rsidRPr="00807361" w:rsidRDefault="00807361" w:rsidP="00807361">
      <w:pPr>
        <w:jc w:val="both"/>
        <w:rPr>
          <w:lang w:val="it-IT"/>
        </w:rPr>
      </w:pPr>
      <w:r w:rsidRPr="00807361">
        <w:rPr>
          <w:lang w:val="it-IT"/>
        </w:rPr>
        <w:t xml:space="preserve">Le domande scritte, unitamente alla documentazione sul soddisfacimento dei requisiti del concorso, vanno consegnate </w:t>
      </w:r>
      <w:r w:rsidRPr="00807361">
        <w:rPr>
          <w:b/>
          <w:bCs/>
          <w:u w:val="single"/>
          <w:lang w:val="it-IT"/>
        </w:rPr>
        <w:t>per posta o di persona</w:t>
      </w:r>
      <w:r w:rsidRPr="00807361">
        <w:rPr>
          <w:lang w:val="it-IT"/>
        </w:rPr>
        <w:t xml:space="preserve"> presso la segreteria dell’asilo all’indirizzo:</w:t>
      </w:r>
    </w:p>
    <w:p w14:paraId="3359E1FC" w14:textId="77777777" w:rsidR="00807361" w:rsidRPr="00807361" w:rsidRDefault="00807361" w:rsidP="00807361">
      <w:pPr>
        <w:jc w:val="both"/>
        <w:rPr>
          <w:lang w:val="it-IT"/>
        </w:rPr>
      </w:pPr>
    </w:p>
    <w:p w14:paraId="1A3F4DCD" w14:textId="77777777" w:rsidR="00807361" w:rsidRPr="00303A74" w:rsidRDefault="00807361" w:rsidP="00807361">
      <w:pPr>
        <w:jc w:val="both"/>
        <w:rPr>
          <w:b/>
          <w:bCs/>
          <w:lang w:val="en-GB"/>
        </w:rPr>
      </w:pPr>
      <w:r w:rsidRPr="00303A74">
        <w:rPr>
          <w:b/>
          <w:bCs/>
          <w:lang w:val="en-GB"/>
        </w:rPr>
        <w:t>DJEČJI VRTIĆI PETAR PAN VODNJAN-</w:t>
      </w:r>
    </w:p>
    <w:p w14:paraId="09986F5E" w14:textId="77777777" w:rsidR="00807361" w:rsidRPr="00807361" w:rsidRDefault="00807361" w:rsidP="00807361">
      <w:pPr>
        <w:jc w:val="both"/>
        <w:rPr>
          <w:b/>
          <w:bCs/>
          <w:lang w:val="it-IT"/>
        </w:rPr>
      </w:pPr>
      <w:r w:rsidRPr="00807361">
        <w:rPr>
          <w:b/>
          <w:bCs/>
          <w:lang w:val="it-IT"/>
        </w:rPr>
        <w:t>SCUOLE DELL'INFANZIA PETAR PAN DIGNANO</w:t>
      </w:r>
    </w:p>
    <w:p w14:paraId="37F51DF9" w14:textId="77777777" w:rsidR="00807361" w:rsidRPr="00807361" w:rsidRDefault="00807361" w:rsidP="00807361">
      <w:pPr>
        <w:jc w:val="both"/>
        <w:rPr>
          <w:b/>
          <w:bCs/>
          <w:lang w:val="it-IT"/>
        </w:rPr>
      </w:pPr>
      <w:r w:rsidRPr="00807361">
        <w:rPr>
          <w:b/>
          <w:bCs/>
          <w:lang w:val="it-IT"/>
        </w:rPr>
        <w:t xml:space="preserve">S. ROCCO 17 </w:t>
      </w:r>
    </w:p>
    <w:p w14:paraId="518BB578" w14:textId="77777777" w:rsidR="00807361" w:rsidRPr="00807361" w:rsidRDefault="00807361" w:rsidP="00807361">
      <w:pPr>
        <w:jc w:val="both"/>
        <w:rPr>
          <w:b/>
          <w:bCs/>
          <w:lang w:val="it-IT"/>
        </w:rPr>
      </w:pPr>
      <w:r w:rsidRPr="00807361">
        <w:rPr>
          <w:b/>
          <w:bCs/>
          <w:lang w:val="it-IT"/>
        </w:rPr>
        <w:t>52215 VODNJAN- DIGNANO</w:t>
      </w:r>
    </w:p>
    <w:p w14:paraId="77BD9887" w14:textId="77777777" w:rsidR="00807361" w:rsidRPr="00807361" w:rsidRDefault="00807361" w:rsidP="00807361">
      <w:pPr>
        <w:jc w:val="both"/>
        <w:rPr>
          <w:lang w:val="it-IT"/>
        </w:rPr>
      </w:pPr>
    </w:p>
    <w:p w14:paraId="1473C301" w14:textId="5112B05E" w:rsidR="00807361" w:rsidRPr="00807361" w:rsidRDefault="00807361" w:rsidP="00807361">
      <w:pPr>
        <w:spacing w:line="480" w:lineRule="auto"/>
        <w:jc w:val="both"/>
      </w:pPr>
      <w:proofErr w:type="gramStart"/>
      <w:r w:rsidRPr="00807361">
        <w:rPr>
          <w:lang w:val="it-IT"/>
        </w:rPr>
        <w:t>con</w:t>
      </w:r>
      <w:proofErr w:type="gramEnd"/>
      <w:r w:rsidRPr="00807361">
        <w:rPr>
          <w:lang w:val="it-IT"/>
        </w:rPr>
        <w:t xml:space="preserve"> la scritta:</w:t>
      </w:r>
      <w:r w:rsidRPr="00807361">
        <w:t xml:space="preserve"> </w:t>
      </w:r>
      <w:proofErr w:type="spellStart"/>
      <w:r w:rsidR="00697398" w:rsidRPr="00807361">
        <w:rPr>
          <w:b/>
          <w:bCs/>
        </w:rPr>
        <w:t>per</w:t>
      </w:r>
      <w:proofErr w:type="spellEnd"/>
      <w:r w:rsidR="00697398" w:rsidRPr="00807361">
        <w:rPr>
          <w:b/>
          <w:bCs/>
        </w:rPr>
        <w:t xml:space="preserve"> </w:t>
      </w:r>
      <w:proofErr w:type="spellStart"/>
      <w:r w:rsidR="00697398" w:rsidRPr="00807361">
        <w:rPr>
          <w:b/>
          <w:bCs/>
        </w:rPr>
        <w:t>il</w:t>
      </w:r>
      <w:proofErr w:type="spellEnd"/>
      <w:r w:rsidR="00697398" w:rsidRPr="00807361">
        <w:rPr>
          <w:b/>
          <w:bCs/>
        </w:rPr>
        <w:t xml:space="preserve"> </w:t>
      </w:r>
      <w:proofErr w:type="spellStart"/>
      <w:r w:rsidR="00697398" w:rsidRPr="00807361">
        <w:rPr>
          <w:b/>
          <w:bCs/>
        </w:rPr>
        <w:t>concorso</w:t>
      </w:r>
      <w:proofErr w:type="spellEnd"/>
      <w:r w:rsidR="00697398" w:rsidRPr="00807361">
        <w:rPr>
          <w:b/>
          <w:bCs/>
        </w:rPr>
        <w:t xml:space="preserve"> </w:t>
      </w:r>
      <w:r w:rsidR="00CD0BDD">
        <w:rPr>
          <w:b/>
          <w:bCs/>
        </w:rPr>
        <w:t>:</w:t>
      </w:r>
      <w:r w:rsidRPr="00807361">
        <w:rPr>
          <w:b/>
          <w:bCs/>
        </w:rPr>
        <w:t xml:space="preserve"> </w:t>
      </w:r>
      <w:r w:rsidR="00CD0BDD">
        <w:rPr>
          <w:b/>
          <w:bCs/>
        </w:rPr>
        <w:t>„</w:t>
      </w:r>
      <w:r w:rsidRPr="00807361">
        <w:rPr>
          <w:b/>
          <w:bCs/>
        </w:rPr>
        <w:t xml:space="preserve">EDUCATORE/TRICE PRESCOLARE– </w:t>
      </w:r>
      <w:r w:rsidR="00CD0BDD" w:rsidRPr="00CD0BDD">
        <w:rPr>
          <w:b/>
          <w:bCs/>
        </w:rPr>
        <w:t xml:space="preserve">fino </w:t>
      </w:r>
      <w:proofErr w:type="spellStart"/>
      <w:r w:rsidR="00CD0BDD" w:rsidRPr="00CD0BDD">
        <w:rPr>
          <w:b/>
          <w:bCs/>
        </w:rPr>
        <w:t>al</w:t>
      </w:r>
      <w:proofErr w:type="spellEnd"/>
      <w:r w:rsidR="00CD0BDD" w:rsidRPr="00CD0BDD">
        <w:rPr>
          <w:b/>
          <w:bCs/>
        </w:rPr>
        <w:t xml:space="preserve"> </w:t>
      </w:r>
      <w:proofErr w:type="spellStart"/>
      <w:r w:rsidR="00CD0BDD" w:rsidRPr="00CD0BDD">
        <w:rPr>
          <w:b/>
          <w:bCs/>
        </w:rPr>
        <w:t>rientro</w:t>
      </w:r>
      <w:proofErr w:type="spellEnd"/>
      <w:r w:rsidR="00CD0BDD" w:rsidRPr="00CD0BDD">
        <w:rPr>
          <w:b/>
          <w:bCs/>
        </w:rPr>
        <w:t xml:space="preserve"> </w:t>
      </w:r>
      <w:proofErr w:type="spellStart"/>
      <w:r w:rsidR="00CD0BDD" w:rsidRPr="00CD0BDD">
        <w:rPr>
          <w:b/>
          <w:bCs/>
        </w:rPr>
        <w:t>dell’educatrice</w:t>
      </w:r>
      <w:proofErr w:type="spellEnd"/>
      <w:r w:rsidR="00CD0BDD" w:rsidRPr="00CD0BDD">
        <w:rPr>
          <w:b/>
          <w:bCs/>
        </w:rPr>
        <w:t xml:space="preserve"> </w:t>
      </w:r>
      <w:proofErr w:type="spellStart"/>
      <w:r w:rsidR="00CD0BDD" w:rsidRPr="00CD0BDD">
        <w:rPr>
          <w:b/>
          <w:bCs/>
        </w:rPr>
        <w:t>titolare</w:t>
      </w:r>
      <w:proofErr w:type="spellEnd"/>
      <w:r w:rsidR="00CD0BDD" w:rsidRPr="00CD0BDD">
        <w:rPr>
          <w:b/>
          <w:bCs/>
        </w:rPr>
        <w:t xml:space="preserve"> </w:t>
      </w:r>
      <w:proofErr w:type="spellStart"/>
      <w:r w:rsidR="00CD0BDD" w:rsidRPr="00CD0BDD">
        <w:rPr>
          <w:b/>
          <w:bCs/>
        </w:rPr>
        <w:t>assente</w:t>
      </w:r>
      <w:proofErr w:type="spellEnd"/>
      <w:r>
        <w:rPr>
          <w:b/>
          <w:bCs/>
        </w:rPr>
        <w:t>“</w:t>
      </w:r>
    </w:p>
    <w:p w14:paraId="53642F82" w14:textId="380CC61F" w:rsidR="00807361" w:rsidRPr="00AC284E" w:rsidRDefault="00807361" w:rsidP="00807361">
      <w:pPr>
        <w:jc w:val="both"/>
        <w:rPr>
          <w:lang w:val="it-IT"/>
        </w:rPr>
      </w:pPr>
    </w:p>
    <w:p w14:paraId="7BCA20DB" w14:textId="77777777" w:rsidR="00807361" w:rsidRPr="00807361" w:rsidRDefault="00807361" w:rsidP="00807361">
      <w:pPr>
        <w:autoSpaceDE w:val="0"/>
        <w:autoSpaceDN w:val="0"/>
        <w:adjustRightInd w:val="0"/>
        <w:jc w:val="both"/>
        <w:rPr>
          <w:lang w:val="it-IT"/>
        </w:rPr>
      </w:pPr>
      <w:r w:rsidRPr="00807361">
        <w:rPr>
          <w:lang w:val="it-IT"/>
        </w:rPr>
        <w:t xml:space="preserve">I candidati che hanno presentato tempestivamente una domanda completa con tutti gli allegati e i documenti richiesti e che soddisfano i requisiti del bando sono tenuti a partecipare alla valutazione secondo le disposizioni del Regolamento sulle modalità e procedure di assunzione di </w:t>
      </w:r>
      <w:proofErr w:type="spellStart"/>
      <w:r w:rsidRPr="00807361">
        <w:rPr>
          <w:lang w:val="it-IT"/>
        </w:rPr>
        <w:t>Dječji</w:t>
      </w:r>
      <w:proofErr w:type="spellEnd"/>
      <w:r w:rsidRPr="00807361">
        <w:rPr>
          <w:lang w:val="it-IT"/>
        </w:rPr>
        <w:t xml:space="preserve"> </w:t>
      </w:r>
      <w:proofErr w:type="spellStart"/>
      <w:r w:rsidRPr="00807361">
        <w:rPr>
          <w:lang w:val="it-IT"/>
        </w:rPr>
        <w:t>vrtići</w:t>
      </w:r>
      <w:proofErr w:type="spellEnd"/>
      <w:r w:rsidRPr="00807361">
        <w:rPr>
          <w:lang w:val="it-IT"/>
        </w:rPr>
        <w:t xml:space="preserve"> Petar Pan-Scuole dell’infanzia Petar Pan Dignano.</w:t>
      </w:r>
    </w:p>
    <w:p w14:paraId="145B6075" w14:textId="77777777" w:rsidR="00807361" w:rsidRPr="00807361" w:rsidRDefault="00807361" w:rsidP="00807361">
      <w:pPr>
        <w:autoSpaceDE w:val="0"/>
        <w:autoSpaceDN w:val="0"/>
        <w:adjustRightInd w:val="0"/>
        <w:jc w:val="both"/>
        <w:rPr>
          <w:lang w:val="it-IT"/>
        </w:rPr>
      </w:pPr>
    </w:p>
    <w:p w14:paraId="10901564" w14:textId="77777777" w:rsidR="00807361" w:rsidRPr="00807361" w:rsidRDefault="00807361" w:rsidP="00807361">
      <w:pPr>
        <w:autoSpaceDE w:val="0"/>
        <w:autoSpaceDN w:val="0"/>
        <w:adjustRightInd w:val="0"/>
        <w:jc w:val="both"/>
        <w:rPr>
          <w:lang w:val="it-IT"/>
        </w:rPr>
      </w:pPr>
      <w:r w:rsidRPr="00807361">
        <w:rPr>
          <w:lang w:val="it-IT"/>
        </w:rPr>
        <w:t xml:space="preserve">Ai candidati verrà comunicato l'esito del concorso entro il termine di quindici (15) giorni dalla data di emanazione della Delibera sulla scelta del candidato, sul sito Internet della scuola materna https://www.dvpetarpanvodnjan.hr/ </w:t>
      </w:r>
    </w:p>
    <w:p w14:paraId="0291493D" w14:textId="77777777" w:rsidR="00807361" w:rsidRPr="00807361" w:rsidRDefault="00807361" w:rsidP="00807361">
      <w:pPr>
        <w:autoSpaceDE w:val="0"/>
        <w:autoSpaceDN w:val="0"/>
        <w:adjustRightInd w:val="0"/>
        <w:jc w:val="both"/>
        <w:rPr>
          <w:lang w:val="it-IT"/>
        </w:rPr>
      </w:pPr>
    </w:p>
    <w:p w14:paraId="1AB36D93" w14:textId="77777777" w:rsidR="00807361" w:rsidRPr="00807361" w:rsidRDefault="00807361" w:rsidP="00807361">
      <w:pPr>
        <w:autoSpaceDE w:val="0"/>
        <w:autoSpaceDN w:val="0"/>
        <w:adjustRightInd w:val="0"/>
        <w:jc w:val="both"/>
        <w:rPr>
          <w:lang w:val="it-IT"/>
        </w:rPr>
      </w:pPr>
      <w:proofErr w:type="spellStart"/>
      <w:r w:rsidRPr="00807361">
        <w:rPr>
          <w:lang w:val="it-IT"/>
        </w:rPr>
        <w:t>Dječji</w:t>
      </w:r>
      <w:proofErr w:type="spellEnd"/>
      <w:r w:rsidRPr="00807361">
        <w:rPr>
          <w:lang w:val="it-IT"/>
        </w:rPr>
        <w:t xml:space="preserve"> </w:t>
      </w:r>
      <w:proofErr w:type="spellStart"/>
      <w:r w:rsidRPr="00807361">
        <w:rPr>
          <w:lang w:val="it-IT"/>
        </w:rPr>
        <w:t>vrtići</w:t>
      </w:r>
      <w:proofErr w:type="spellEnd"/>
      <w:r w:rsidRPr="00807361">
        <w:rPr>
          <w:lang w:val="it-IT"/>
        </w:rPr>
        <w:t xml:space="preserve"> Petar Pan-Scuole dell'infanzia Petar Pan mantiene il diritto di annullamento del concorso.</w:t>
      </w:r>
    </w:p>
    <w:p w14:paraId="707F4DA9" w14:textId="77777777" w:rsidR="00807361" w:rsidRPr="00807361" w:rsidRDefault="00807361" w:rsidP="00807361">
      <w:pPr>
        <w:autoSpaceDE w:val="0"/>
        <w:autoSpaceDN w:val="0"/>
        <w:adjustRightInd w:val="0"/>
        <w:jc w:val="both"/>
        <w:rPr>
          <w:lang w:val="it-IT"/>
        </w:rPr>
      </w:pPr>
    </w:p>
    <w:p w14:paraId="5ED33225" w14:textId="77777777" w:rsidR="00807361" w:rsidRPr="00807361" w:rsidRDefault="00807361" w:rsidP="00807361">
      <w:pPr>
        <w:autoSpaceDE w:val="0"/>
        <w:autoSpaceDN w:val="0"/>
        <w:adjustRightInd w:val="0"/>
        <w:jc w:val="both"/>
        <w:rPr>
          <w:lang w:val="it-IT"/>
        </w:rPr>
      </w:pPr>
      <w:r w:rsidRPr="00807361">
        <w:rPr>
          <w:lang w:val="it-IT"/>
        </w:rPr>
        <w:t xml:space="preserve">Rispondendo al presente concorso il candidato dichiara di essere a conoscenza del fondamento giuridico sul trattamento dei dati personali e sulle sue finalità, come anche sulla loro protezione e archiviazione e sui suoi diritti, nel pieno rispetto del Regolamento (UE) numero 2016/679 del Parlamento europeo e del Consiglio del 27 aprile 2016 sulla tutela del singolo in materia di trattamento dei dati personali e sulla libera circolazione di tali dati. Partecipando al presente concorso il candidato esprime il proprio consenso a </w:t>
      </w:r>
      <w:proofErr w:type="spellStart"/>
      <w:r w:rsidRPr="00807361">
        <w:rPr>
          <w:lang w:val="it-IT"/>
        </w:rPr>
        <w:t>Dječji</w:t>
      </w:r>
      <w:proofErr w:type="spellEnd"/>
      <w:r w:rsidRPr="00807361">
        <w:rPr>
          <w:lang w:val="it-IT"/>
        </w:rPr>
        <w:t xml:space="preserve"> </w:t>
      </w:r>
      <w:proofErr w:type="spellStart"/>
      <w:r w:rsidRPr="00807361">
        <w:rPr>
          <w:lang w:val="it-IT"/>
        </w:rPr>
        <w:t>vrtići</w:t>
      </w:r>
      <w:proofErr w:type="spellEnd"/>
      <w:r w:rsidRPr="00807361">
        <w:rPr>
          <w:lang w:val="it-IT"/>
        </w:rPr>
        <w:t xml:space="preserve"> Petar Pan </w:t>
      </w:r>
      <w:proofErr w:type="spellStart"/>
      <w:r w:rsidRPr="00807361">
        <w:rPr>
          <w:lang w:val="it-IT"/>
        </w:rPr>
        <w:t>Vodnjan</w:t>
      </w:r>
      <w:proofErr w:type="spellEnd"/>
      <w:r w:rsidRPr="00807361">
        <w:rPr>
          <w:lang w:val="it-IT"/>
        </w:rPr>
        <w:t xml:space="preserve"> – Scuole dell'infanzia Petar Pan Dignano alla raccolta e al trattamento dei suoi dati personali per motivi di procedura di gara, come anche il consenso alla pubblicazione degli stessi dati sul sito Internet e sulla bacheca della scuola materna, tra i dati sui risultati del concorso.</w:t>
      </w:r>
    </w:p>
    <w:p w14:paraId="6737A90E" w14:textId="77777777" w:rsidR="00807361" w:rsidRPr="00807361" w:rsidRDefault="00807361" w:rsidP="00807361">
      <w:pPr>
        <w:autoSpaceDE w:val="0"/>
        <w:autoSpaceDN w:val="0"/>
        <w:adjustRightInd w:val="0"/>
        <w:jc w:val="both"/>
        <w:rPr>
          <w:lang w:val="it-IT"/>
        </w:rPr>
      </w:pPr>
      <w:r w:rsidRPr="00807361">
        <w:rPr>
          <w:lang w:val="it-IT"/>
        </w:rPr>
        <w:t xml:space="preserve">Per informazioni sulla protezione dei dati personali e sui siti di cui sopra, consultare il sito Internet della scuola materna </w:t>
      </w:r>
      <w:proofErr w:type="gramStart"/>
      <w:r w:rsidRPr="00807361">
        <w:rPr>
          <w:lang w:val="it-IT"/>
        </w:rPr>
        <w:t>https://www.dvpetarpanvodnjan.hr/ .</w:t>
      </w:r>
      <w:proofErr w:type="gramEnd"/>
    </w:p>
    <w:p w14:paraId="510639D1" w14:textId="77777777" w:rsidR="00DE0CFE" w:rsidRPr="00AC284E" w:rsidRDefault="00DE0CFE" w:rsidP="00DE0CFE">
      <w:pPr>
        <w:autoSpaceDE w:val="0"/>
        <w:autoSpaceDN w:val="0"/>
        <w:adjustRightInd w:val="0"/>
        <w:jc w:val="both"/>
        <w:rPr>
          <w:lang w:val="it-IT"/>
        </w:rPr>
      </w:pPr>
    </w:p>
    <w:p w14:paraId="76E4F8AA" w14:textId="77777777" w:rsidR="00DE0CFE" w:rsidRPr="00AC284E" w:rsidRDefault="00DE0CFE" w:rsidP="00DE0CFE">
      <w:pPr>
        <w:autoSpaceDE w:val="0"/>
        <w:autoSpaceDN w:val="0"/>
        <w:adjustRightInd w:val="0"/>
        <w:jc w:val="both"/>
        <w:rPr>
          <w:lang w:val="it-IT"/>
        </w:rPr>
      </w:pPr>
      <w:r w:rsidRPr="00AC284E">
        <w:rPr>
          <w:lang w:val="it-IT"/>
        </w:rPr>
        <w:tab/>
      </w:r>
      <w:r w:rsidRPr="00AC284E">
        <w:rPr>
          <w:lang w:val="it-IT"/>
        </w:rPr>
        <w:tab/>
      </w:r>
      <w:r w:rsidRPr="00AC284E">
        <w:rPr>
          <w:lang w:val="it-IT"/>
        </w:rPr>
        <w:tab/>
      </w:r>
      <w:r w:rsidRPr="00AC284E">
        <w:rPr>
          <w:lang w:val="it-IT"/>
        </w:rPr>
        <w:tab/>
      </w:r>
      <w:r w:rsidRPr="00AC284E">
        <w:rPr>
          <w:lang w:val="it-IT"/>
        </w:rPr>
        <w:tab/>
      </w:r>
      <w:r w:rsidRPr="00AC284E">
        <w:rPr>
          <w:lang w:val="it-IT"/>
        </w:rPr>
        <w:tab/>
      </w:r>
    </w:p>
    <w:p w14:paraId="78C2EA32" w14:textId="77777777" w:rsidR="000F2F0E" w:rsidRPr="00AC284E" w:rsidRDefault="000F2F0E" w:rsidP="00DE0CFE">
      <w:pPr>
        <w:autoSpaceDE w:val="0"/>
        <w:autoSpaceDN w:val="0"/>
        <w:adjustRightInd w:val="0"/>
        <w:jc w:val="both"/>
        <w:rPr>
          <w:lang w:val="it-IT"/>
        </w:rPr>
      </w:pPr>
    </w:p>
    <w:p w14:paraId="4896B8B5" w14:textId="77777777" w:rsidR="000F2F0E" w:rsidRPr="00AC284E" w:rsidRDefault="000F2F0E" w:rsidP="00DE0CFE">
      <w:pPr>
        <w:autoSpaceDE w:val="0"/>
        <w:autoSpaceDN w:val="0"/>
        <w:adjustRightInd w:val="0"/>
        <w:jc w:val="both"/>
        <w:rPr>
          <w:lang w:val="it-IT"/>
        </w:rPr>
      </w:pPr>
    </w:p>
    <w:p w14:paraId="4924879F" w14:textId="40F7AB9B" w:rsidR="00DE0CFE" w:rsidRPr="00AC284E" w:rsidRDefault="00DE0CFE" w:rsidP="00986F84">
      <w:pPr>
        <w:autoSpaceDE w:val="0"/>
        <w:autoSpaceDN w:val="0"/>
        <w:adjustRightInd w:val="0"/>
        <w:jc w:val="right"/>
        <w:rPr>
          <w:rFonts w:eastAsia="Calibri"/>
          <w:iCs/>
          <w:color w:val="000000"/>
          <w:lang w:val="it-IT"/>
        </w:rPr>
      </w:pPr>
      <w:r w:rsidRPr="00AC284E">
        <w:rPr>
          <w:rFonts w:eastAsia="Calibri"/>
          <w:iCs/>
          <w:color w:val="000000"/>
          <w:lang w:val="it-IT"/>
        </w:rPr>
        <w:t>Consiglio di Amministrazione</w:t>
      </w:r>
      <w:r w:rsidR="00986F84" w:rsidRPr="00AC284E">
        <w:rPr>
          <w:rFonts w:eastAsia="Calibri"/>
          <w:iCs/>
          <w:color w:val="000000"/>
          <w:lang w:val="it-IT"/>
        </w:rPr>
        <w:t xml:space="preserve"> delle</w:t>
      </w:r>
    </w:p>
    <w:p w14:paraId="1973ADF7" w14:textId="6C75D794" w:rsidR="00DE0CFE" w:rsidRPr="00AC284E" w:rsidRDefault="00DE0CFE" w:rsidP="00986F84">
      <w:pPr>
        <w:autoSpaceDE w:val="0"/>
        <w:autoSpaceDN w:val="0"/>
        <w:adjustRightInd w:val="0"/>
        <w:jc w:val="right"/>
        <w:rPr>
          <w:rFonts w:eastAsia="Calibri"/>
          <w:iCs/>
          <w:color w:val="000000"/>
          <w:lang w:val="it-IT"/>
        </w:rPr>
      </w:pPr>
      <w:r w:rsidRPr="00AC284E">
        <w:rPr>
          <w:rFonts w:eastAsia="Calibri"/>
          <w:iCs/>
          <w:color w:val="000000"/>
          <w:lang w:val="it-IT"/>
        </w:rPr>
        <w:tab/>
      </w:r>
      <w:r w:rsidRPr="00AC284E">
        <w:rPr>
          <w:rFonts w:eastAsia="Calibri"/>
          <w:iCs/>
          <w:color w:val="000000"/>
          <w:lang w:val="it-IT"/>
        </w:rPr>
        <w:tab/>
      </w:r>
      <w:r w:rsidR="00986F84" w:rsidRPr="00AC284E">
        <w:rPr>
          <w:rFonts w:eastAsia="Calibri"/>
          <w:iCs/>
          <w:color w:val="000000"/>
          <w:lang w:val="it-IT"/>
        </w:rPr>
        <w:t xml:space="preserve">                                                        Scuole dell'infanzia Petar Pan Dignano -</w:t>
      </w:r>
      <w:r w:rsidRPr="00AC284E">
        <w:rPr>
          <w:rFonts w:eastAsia="Calibri"/>
          <w:iCs/>
          <w:color w:val="000000"/>
          <w:lang w:val="it-IT"/>
        </w:rPr>
        <w:tab/>
      </w:r>
      <w:r w:rsidRPr="00AC284E">
        <w:rPr>
          <w:rFonts w:eastAsia="Calibri"/>
          <w:iCs/>
          <w:color w:val="000000"/>
          <w:lang w:val="it-IT"/>
        </w:rPr>
        <w:tab/>
      </w:r>
      <w:r w:rsidRPr="00AC284E">
        <w:rPr>
          <w:rFonts w:eastAsia="Calibri"/>
          <w:iCs/>
          <w:color w:val="000000"/>
          <w:lang w:val="it-IT"/>
        </w:rPr>
        <w:tab/>
        <w:t xml:space="preserve"> </w:t>
      </w:r>
      <w:r w:rsidRPr="00AC284E">
        <w:rPr>
          <w:rFonts w:eastAsia="Calibri"/>
          <w:iCs/>
          <w:color w:val="000000"/>
          <w:lang w:val="it-IT"/>
        </w:rPr>
        <w:tab/>
      </w:r>
      <w:proofErr w:type="spellStart"/>
      <w:r w:rsidRPr="00AC284E">
        <w:rPr>
          <w:rFonts w:eastAsia="Calibri"/>
          <w:iCs/>
          <w:color w:val="000000"/>
          <w:lang w:val="it-IT"/>
        </w:rPr>
        <w:t>Dječji</w:t>
      </w:r>
      <w:proofErr w:type="spellEnd"/>
      <w:r w:rsidRPr="00AC284E">
        <w:rPr>
          <w:rFonts w:eastAsia="Calibri"/>
          <w:iCs/>
          <w:color w:val="000000"/>
          <w:lang w:val="it-IT"/>
        </w:rPr>
        <w:t xml:space="preserve"> </w:t>
      </w:r>
      <w:proofErr w:type="spellStart"/>
      <w:r w:rsidRPr="00AC284E">
        <w:rPr>
          <w:rFonts w:eastAsia="Calibri"/>
          <w:iCs/>
          <w:color w:val="000000"/>
          <w:lang w:val="it-IT"/>
        </w:rPr>
        <w:t>vrtići</w:t>
      </w:r>
      <w:proofErr w:type="spellEnd"/>
      <w:r w:rsidRPr="00AC284E">
        <w:rPr>
          <w:rFonts w:eastAsia="Calibri"/>
          <w:iCs/>
          <w:color w:val="000000"/>
          <w:lang w:val="it-IT"/>
        </w:rPr>
        <w:t xml:space="preserve"> Petar Pan </w:t>
      </w:r>
      <w:proofErr w:type="spellStart"/>
      <w:r w:rsidRPr="00AC284E">
        <w:rPr>
          <w:rFonts w:eastAsia="Calibri"/>
          <w:iCs/>
          <w:color w:val="000000"/>
          <w:lang w:val="it-IT"/>
        </w:rPr>
        <w:t>Vodnjan</w:t>
      </w:r>
      <w:proofErr w:type="spellEnd"/>
      <w:r w:rsidRPr="00AC284E">
        <w:rPr>
          <w:rFonts w:eastAsia="Calibri"/>
          <w:iCs/>
          <w:color w:val="000000"/>
          <w:lang w:val="it-IT"/>
        </w:rPr>
        <w:t xml:space="preserve"> </w:t>
      </w:r>
    </w:p>
    <w:p w14:paraId="05E58FFC" w14:textId="77777777" w:rsidR="00DE0CFE" w:rsidRPr="00AC284E" w:rsidRDefault="00DE0CFE" w:rsidP="00DE0CFE">
      <w:pPr>
        <w:autoSpaceDE w:val="0"/>
        <w:autoSpaceDN w:val="0"/>
        <w:adjustRightInd w:val="0"/>
        <w:jc w:val="both"/>
        <w:rPr>
          <w:rFonts w:eastAsia="Calibri"/>
          <w:iCs/>
          <w:color w:val="000000"/>
          <w:lang w:val="it-IT"/>
        </w:rPr>
      </w:pPr>
    </w:p>
    <w:p w14:paraId="52D17350" w14:textId="77777777" w:rsidR="00DE0CFE" w:rsidRPr="00AC284E" w:rsidRDefault="00DE0CFE" w:rsidP="00DE0CFE">
      <w:pPr>
        <w:autoSpaceDE w:val="0"/>
        <w:autoSpaceDN w:val="0"/>
        <w:adjustRightInd w:val="0"/>
        <w:jc w:val="both"/>
        <w:rPr>
          <w:rFonts w:eastAsia="Calibri"/>
          <w:iCs/>
          <w:color w:val="000000"/>
          <w:lang w:val="it-IT"/>
        </w:rPr>
      </w:pPr>
    </w:p>
    <w:p w14:paraId="4841A9D1" w14:textId="77777777" w:rsidR="00DE0CFE" w:rsidRPr="00AC284E" w:rsidRDefault="00DE0CFE" w:rsidP="00DE0CFE">
      <w:pPr>
        <w:autoSpaceDE w:val="0"/>
        <w:autoSpaceDN w:val="0"/>
        <w:adjustRightInd w:val="0"/>
        <w:jc w:val="both"/>
        <w:rPr>
          <w:rFonts w:eastAsia="Calibri"/>
          <w:iCs/>
          <w:color w:val="000000"/>
          <w:lang w:val="it-IT"/>
        </w:rPr>
      </w:pPr>
    </w:p>
    <w:p w14:paraId="1400F16F" w14:textId="36EF4023" w:rsidR="000F2F0E" w:rsidRPr="00AC284E" w:rsidRDefault="000F2F0E" w:rsidP="000F2F0E">
      <w:pPr>
        <w:pStyle w:val="Default"/>
        <w:jc w:val="center"/>
        <w:rPr>
          <w:lang w:val="it-IT"/>
        </w:rPr>
      </w:pPr>
      <w:proofErr w:type="spellStart"/>
      <w:r w:rsidRPr="00AC284E">
        <w:rPr>
          <w:lang w:val="it-IT"/>
        </w:rPr>
        <w:t>Vodnj</w:t>
      </w:r>
      <w:r w:rsidR="00697398">
        <w:rPr>
          <w:lang w:val="it-IT"/>
        </w:rPr>
        <w:t>an</w:t>
      </w:r>
      <w:proofErr w:type="spellEnd"/>
      <w:r w:rsidR="00697398">
        <w:rPr>
          <w:lang w:val="it-IT"/>
        </w:rPr>
        <w:t xml:space="preserve"> -</w:t>
      </w:r>
      <w:bookmarkStart w:id="1" w:name="_GoBack"/>
      <w:bookmarkEnd w:id="1"/>
      <w:r w:rsidRPr="00AC284E">
        <w:rPr>
          <w:lang w:val="it-IT"/>
        </w:rPr>
        <w:t xml:space="preserve"> Dignano </w:t>
      </w:r>
      <w:r w:rsidR="00FF7884" w:rsidRPr="00AC284E">
        <w:rPr>
          <w:lang w:val="it-IT"/>
        </w:rPr>
        <w:t>1</w:t>
      </w:r>
      <w:r w:rsidR="00807361">
        <w:rPr>
          <w:lang w:val="it-IT"/>
        </w:rPr>
        <w:t>6</w:t>
      </w:r>
      <w:r w:rsidR="004A152C" w:rsidRPr="00AC284E">
        <w:rPr>
          <w:lang w:val="it-IT"/>
        </w:rPr>
        <w:t xml:space="preserve"> </w:t>
      </w:r>
      <w:r w:rsidR="00807361">
        <w:rPr>
          <w:lang w:val="it-IT"/>
        </w:rPr>
        <w:t>febbraio</w:t>
      </w:r>
      <w:r w:rsidRPr="00AC284E">
        <w:rPr>
          <w:lang w:val="it-IT"/>
        </w:rPr>
        <w:t xml:space="preserve"> 202</w:t>
      </w:r>
      <w:r w:rsidR="00807361">
        <w:rPr>
          <w:lang w:val="it-IT"/>
        </w:rPr>
        <w:t>6</w:t>
      </w:r>
    </w:p>
    <w:p w14:paraId="39DA0FDC" w14:textId="77777777" w:rsidR="000F2F0E" w:rsidRPr="00AC284E" w:rsidRDefault="000F2F0E" w:rsidP="000F2F0E">
      <w:pPr>
        <w:pStyle w:val="Default"/>
        <w:jc w:val="center"/>
        <w:rPr>
          <w:lang w:val="it-IT"/>
        </w:rPr>
      </w:pPr>
    </w:p>
    <w:p w14:paraId="1A1C8408" w14:textId="30783D20" w:rsidR="00DE0CFE" w:rsidRPr="00AC284E" w:rsidRDefault="00DE0CFE" w:rsidP="000F2F0E">
      <w:pPr>
        <w:pStyle w:val="Default"/>
        <w:jc w:val="center"/>
      </w:pPr>
      <w:r w:rsidRPr="00AC284E">
        <w:rPr>
          <w:lang w:val="it-IT"/>
        </w:rPr>
        <w:t xml:space="preserve">SIGLA.AMM: </w:t>
      </w:r>
      <w:r w:rsidRPr="00AC284E">
        <w:t>112-02/2</w:t>
      </w:r>
      <w:r w:rsidR="00807361">
        <w:t>6</w:t>
      </w:r>
      <w:r w:rsidRPr="00AC284E">
        <w:t>-01/</w:t>
      </w:r>
      <w:r w:rsidR="00807361">
        <w:t>3</w:t>
      </w:r>
    </w:p>
    <w:p w14:paraId="5301D6DC" w14:textId="65038213" w:rsidR="00DE0CFE" w:rsidRPr="00AC284E" w:rsidRDefault="00DE0CFE" w:rsidP="000F2F0E">
      <w:pPr>
        <w:jc w:val="center"/>
        <w:rPr>
          <w:lang w:val="it-IT"/>
        </w:rPr>
      </w:pPr>
      <w:proofErr w:type="gramStart"/>
      <w:r w:rsidRPr="00AC284E">
        <w:rPr>
          <w:lang w:val="it-IT"/>
        </w:rPr>
        <w:t>NUM.PROT.:</w:t>
      </w:r>
      <w:proofErr w:type="gramEnd"/>
      <w:r w:rsidRPr="00AC284E">
        <w:rPr>
          <w:lang w:val="it-IT"/>
        </w:rPr>
        <w:t xml:space="preserve"> </w:t>
      </w:r>
      <w:bookmarkStart w:id="2" w:name="_Hlk106614722"/>
      <w:r w:rsidRPr="00AC284E">
        <w:t>2163-10-1-2</w:t>
      </w:r>
      <w:r w:rsidR="00807361">
        <w:t>6</w:t>
      </w:r>
      <w:r w:rsidRPr="00AC284E">
        <w:t>-01-1</w:t>
      </w:r>
      <w:bookmarkEnd w:id="2"/>
    </w:p>
    <w:p w14:paraId="089C995B" w14:textId="77777777" w:rsidR="00DE0CFE" w:rsidRPr="00AC284E" w:rsidRDefault="00DE0CFE" w:rsidP="00DE0CFE">
      <w:pPr>
        <w:rPr>
          <w:lang w:val="it-IT"/>
        </w:rPr>
      </w:pPr>
    </w:p>
    <w:p w14:paraId="7AB3ECF4" w14:textId="77777777" w:rsidR="00DE0CFE" w:rsidRPr="00AC284E" w:rsidRDefault="00DE0CFE" w:rsidP="00DE0CFE">
      <w:pPr>
        <w:rPr>
          <w:lang w:val="it-IT"/>
        </w:rPr>
      </w:pPr>
    </w:p>
    <w:p w14:paraId="196D7C71" w14:textId="77777777" w:rsidR="00DE0CFE" w:rsidRPr="00AC284E" w:rsidRDefault="00DE0CFE" w:rsidP="00DE0CFE">
      <w:pPr>
        <w:rPr>
          <w:lang w:val="it-IT"/>
        </w:rPr>
      </w:pPr>
    </w:p>
    <w:p w14:paraId="184BB100" w14:textId="77777777" w:rsidR="00DE0CFE" w:rsidRPr="00AC284E" w:rsidRDefault="00DE0CFE" w:rsidP="00DE0CFE">
      <w:pPr>
        <w:rPr>
          <w:lang w:val="it-IT"/>
        </w:rPr>
      </w:pPr>
    </w:p>
    <w:p w14:paraId="5B6DD324" w14:textId="77777777" w:rsidR="00DE0CFE" w:rsidRPr="00AC284E" w:rsidRDefault="00DE0CFE" w:rsidP="00CA1EEF">
      <w:pPr>
        <w:pStyle w:val="Default"/>
        <w:jc w:val="both"/>
        <w:rPr>
          <w:lang w:val="it-IT"/>
        </w:rPr>
      </w:pPr>
    </w:p>
    <w:sectPr w:rsidR="00DE0CFE" w:rsidRPr="00AC28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42A06"/>
    <w:multiLevelType w:val="hybridMultilevel"/>
    <w:tmpl w:val="91528746"/>
    <w:lvl w:ilvl="0" w:tplc="041A000F">
      <w:start w:val="1"/>
      <w:numFmt w:val="decimal"/>
      <w:lvlText w:val="%1."/>
      <w:lvlJc w:val="left"/>
      <w:pPr>
        <w:ind w:left="644" w:hanging="360"/>
      </w:pPr>
    </w:lvl>
    <w:lvl w:ilvl="1" w:tplc="041A0001">
      <w:start w:val="1"/>
      <w:numFmt w:val="bullet"/>
      <w:lvlText w:val=""/>
      <w:lvlJc w:val="left"/>
      <w:pPr>
        <w:ind w:left="1440" w:hanging="360"/>
      </w:pPr>
      <w:rPr>
        <w:rFonts w:ascii="Symbol" w:hAnsi="Symbol" w:hint="default"/>
      </w:r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15:restartNumberingAfterBreak="0">
    <w:nsid w:val="170966CA"/>
    <w:multiLevelType w:val="hybridMultilevel"/>
    <w:tmpl w:val="7EFC1F6C"/>
    <w:lvl w:ilvl="0" w:tplc="C70E1AC0">
      <w:start w:val="1"/>
      <w:numFmt w:val="decimal"/>
      <w:lvlText w:val="%1)"/>
      <w:lvlJc w:val="left"/>
      <w:pPr>
        <w:ind w:left="720" w:hanging="360"/>
      </w:pPr>
      <w:rPr>
        <w:rFonts w:hint="default"/>
        <w:w w:val="95"/>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B3D19DD"/>
    <w:multiLevelType w:val="hybridMultilevel"/>
    <w:tmpl w:val="EF80A9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8D47A66"/>
    <w:multiLevelType w:val="hybridMultilevel"/>
    <w:tmpl w:val="D32CD130"/>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15:restartNumberingAfterBreak="0">
    <w:nsid w:val="3CB9454B"/>
    <w:multiLevelType w:val="hybridMultilevel"/>
    <w:tmpl w:val="327ABC76"/>
    <w:lvl w:ilvl="0" w:tplc="DAD8145A">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9A08F4"/>
    <w:multiLevelType w:val="hybridMultilevel"/>
    <w:tmpl w:val="46DCC458"/>
    <w:lvl w:ilvl="0" w:tplc="041A0001">
      <w:start w:val="1"/>
      <w:numFmt w:val="bullet"/>
      <w:lvlText w:val=""/>
      <w:lvlJc w:val="left"/>
      <w:pPr>
        <w:ind w:left="2130" w:hanging="360"/>
      </w:pPr>
      <w:rPr>
        <w:rFonts w:ascii="Symbol" w:hAnsi="Symbol"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6" w15:restartNumberingAfterBreak="0">
    <w:nsid w:val="4B037766"/>
    <w:multiLevelType w:val="hybridMultilevel"/>
    <w:tmpl w:val="B1103DF8"/>
    <w:lvl w:ilvl="0" w:tplc="041A0001">
      <w:start w:val="1"/>
      <w:numFmt w:val="bullet"/>
      <w:lvlText w:val=""/>
      <w:lvlJc w:val="left"/>
      <w:pPr>
        <w:ind w:left="720" w:hanging="360"/>
      </w:pPr>
      <w:rPr>
        <w:rFonts w:ascii="Symbol" w:hAnsi="Symbol" w:hint="default"/>
      </w:rPr>
    </w:lvl>
    <w:lvl w:ilvl="1" w:tplc="4D1EF336">
      <w:numFmt w:val="bullet"/>
      <w:lvlText w:val="-"/>
      <w:lvlJc w:val="left"/>
      <w:pPr>
        <w:ind w:left="1440" w:hanging="360"/>
      </w:pPr>
      <w:rPr>
        <w:rFonts w:ascii="Times New Roman" w:eastAsia="Times New Roman" w:hAnsi="Times New Roman" w:cs="Times New Roman"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5F0C14A6"/>
    <w:multiLevelType w:val="hybridMultilevel"/>
    <w:tmpl w:val="6658B5AC"/>
    <w:lvl w:ilvl="0" w:tplc="8092D4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3A260DF"/>
    <w:multiLevelType w:val="hybridMultilevel"/>
    <w:tmpl w:val="DC6A50BC"/>
    <w:lvl w:ilvl="0" w:tplc="559256DE">
      <w:start w:val="13"/>
      <w:numFmt w:val="bullet"/>
      <w:lvlText w:val="-"/>
      <w:lvlJc w:val="left"/>
      <w:pPr>
        <w:tabs>
          <w:tab w:val="num" w:pos="1770"/>
        </w:tabs>
        <w:ind w:left="1770" w:hanging="360"/>
      </w:pPr>
      <w:rPr>
        <w:rFonts w:ascii="Times New Roman" w:eastAsia="Times New Roman"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9" w15:restartNumberingAfterBreak="0">
    <w:nsid w:val="792A1F2D"/>
    <w:multiLevelType w:val="hybridMultilevel"/>
    <w:tmpl w:val="79F29B7A"/>
    <w:lvl w:ilvl="0" w:tplc="041A0001">
      <w:start w:val="1"/>
      <w:numFmt w:val="bullet"/>
      <w:lvlText w:val=""/>
      <w:lvlJc w:val="left"/>
      <w:pPr>
        <w:ind w:left="2130" w:hanging="360"/>
      </w:pPr>
      <w:rPr>
        <w:rFonts w:ascii="Symbol" w:hAnsi="Symbol"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6"/>
  </w:num>
  <w:num w:numId="4">
    <w:abstractNumId w:val="8"/>
  </w:num>
  <w:num w:numId="5">
    <w:abstractNumId w:val="2"/>
  </w:num>
  <w:num w:numId="6">
    <w:abstractNumId w:val="1"/>
  </w:num>
  <w:num w:numId="7">
    <w:abstractNumId w:val="0"/>
  </w:num>
  <w:num w:numId="8">
    <w:abstractNumId w:val="7"/>
  </w:num>
  <w:num w:numId="9">
    <w:abstractNumId w:val="3"/>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C61"/>
    <w:rsid w:val="00001466"/>
    <w:rsid w:val="000026E5"/>
    <w:rsid w:val="00007652"/>
    <w:rsid w:val="000443AD"/>
    <w:rsid w:val="00066318"/>
    <w:rsid w:val="0009018A"/>
    <w:rsid w:val="000D5550"/>
    <w:rsid w:val="000F2F0E"/>
    <w:rsid w:val="000F7B2D"/>
    <w:rsid w:val="0010644C"/>
    <w:rsid w:val="0017080D"/>
    <w:rsid w:val="00195A17"/>
    <w:rsid w:val="001A08F0"/>
    <w:rsid w:val="001B4B39"/>
    <w:rsid w:val="001D34A5"/>
    <w:rsid w:val="001E5BB2"/>
    <w:rsid w:val="001F519B"/>
    <w:rsid w:val="002458CC"/>
    <w:rsid w:val="00281DDF"/>
    <w:rsid w:val="002D564A"/>
    <w:rsid w:val="002F381F"/>
    <w:rsid w:val="00303A74"/>
    <w:rsid w:val="00321343"/>
    <w:rsid w:val="00322DEF"/>
    <w:rsid w:val="0037523B"/>
    <w:rsid w:val="003B098F"/>
    <w:rsid w:val="003C4136"/>
    <w:rsid w:val="003D4C5B"/>
    <w:rsid w:val="003E23A4"/>
    <w:rsid w:val="00420836"/>
    <w:rsid w:val="00433868"/>
    <w:rsid w:val="00455827"/>
    <w:rsid w:val="00475AD3"/>
    <w:rsid w:val="00482066"/>
    <w:rsid w:val="004A152C"/>
    <w:rsid w:val="004A4B24"/>
    <w:rsid w:val="004B3973"/>
    <w:rsid w:val="004E3958"/>
    <w:rsid w:val="004F0A8B"/>
    <w:rsid w:val="00533C49"/>
    <w:rsid w:val="00556D7C"/>
    <w:rsid w:val="0056342B"/>
    <w:rsid w:val="00587578"/>
    <w:rsid w:val="005879C4"/>
    <w:rsid w:val="005A5257"/>
    <w:rsid w:val="005B1572"/>
    <w:rsid w:val="005D1E85"/>
    <w:rsid w:val="005F30BE"/>
    <w:rsid w:val="00697398"/>
    <w:rsid w:val="006C3F1C"/>
    <w:rsid w:val="006C7A16"/>
    <w:rsid w:val="007053A9"/>
    <w:rsid w:val="0073521E"/>
    <w:rsid w:val="007625DE"/>
    <w:rsid w:val="0080489E"/>
    <w:rsid w:val="00807361"/>
    <w:rsid w:val="008120F8"/>
    <w:rsid w:val="00861CC8"/>
    <w:rsid w:val="00866E47"/>
    <w:rsid w:val="008764D0"/>
    <w:rsid w:val="008B06C9"/>
    <w:rsid w:val="008C53D8"/>
    <w:rsid w:val="008E6644"/>
    <w:rsid w:val="00930862"/>
    <w:rsid w:val="00966EBA"/>
    <w:rsid w:val="00986F84"/>
    <w:rsid w:val="009942CD"/>
    <w:rsid w:val="009C3CCC"/>
    <w:rsid w:val="00A25712"/>
    <w:rsid w:val="00A81CE0"/>
    <w:rsid w:val="00A87F63"/>
    <w:rsid w:val="00AA060F"/>
    <w:rsid w:val="00AA2503"/>
    <w:rsid w:val="00AC284E"/>
    <w:rsid w:val="00AD306A"/>
    <w:rsid w:val="00AE67F9"/>
    <w:rsid w:val="00B07E55"/>
    <w:rsid w:val="00B146C7"/>
    <w:rsid w:val="00BF6CD7"/>
    <w:rsid w:val="00BF6E6F"/>
    <w:rsid w:val="00C234D9"/>
    <w:rsid w:val="00C2668C"/>
    <w:rsid w:val="00C470C9"/>
    <w:rsid w:val="00C65ABF"/>
    <w:rsid w:val="00C95DA4"/>
    <w:rsid w:val="00CA1EEF"/>
    <w:rsid w:val="00CB4EC8"/>
    <w:rsid w:val="00CB6324"/>
    <w:rsid w:val="00CD0BDD"/>
    <w:rsid w:val="00CD5EEE"/>
    <w:rsid w:val="00CF1DBA"/>
    <w:rsid w:val="00D1132E"/>
    <w:rsid w:val="00D472E3"/>
    <w:rsid w:val="00D50C73"/>
    <w:rsid w:val="00D54349"/>
    <w:rsid w:val="00D91CF1"/>
    <w:rsid w:val="00D95CDC"/>
    <w:rsid w:val="00DA5677"/>
    <w:rsid w:val="00DB43A9"/>
    <w:rsid w:val="00DB4F82"/>
    <w:rsid w:val="00DD4C61"/>
    <w:rsid w:val="00DE0CFE"/>
    <w:rsid w:val="00E25918"/>
    <w:rsid w:val="00E405BD"/>
    <w:rsid w:val="00E839A1"/>
    <w:rsid w:val="00ED7DB4"/>
    <w:rsid w:val="00EE6FC9"/>
    <w:rsid w:val="00F12D45"/>
    <w:rsid w:val="00F1535A"/>
    <w:rsid w:val="00F17576"/>
    <w:rsid w:val="00F271A3"/>
    <w:rsid w:val="00F44A7B"/>
    <w:rsid w:val="00F53D61"/>
    <w:rsid w:val="00F61152"/>
    <w:rsid w:val="00F77C42"/>
    <w:rsid w:val="00FC4A71"/>
    <w:rsid w:val="00FF30EB"/>
    <w:rsid w:val="00FF78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116E65"/>
  <w15:chartTrackingRefBased/>
  <w15:docId w15:val="{5B42D014-E760-4CAC-886B-01DD96DA7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52C"/>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DD4C61"/>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StandardWeb">
    <w:name w:val="Normal (Web)"/>
    <w:basedOn w:val="Normal"/>
    <w:uiPriority w:val="99"/>
    <w:semiHidden/>
    <w:unhideWhenUsed/>
    <w:rsid w:val="00DD4C61"/>
    <w:pPr>
      <w:spacing w:before="100" w:beforeAutospacing="1" w:after="100" w:afterAutospacing="1"/>
    </w:pPr>
  </w:style>
  <w:style w:type="paragraph" w:styleId="Odlomakpopisa">
    <w:name w:val="List Paragraph"/>
    <w:basedOn w:val="Normal"/>
    <w:uiPriority w:val="34"/>
    <w:qFormat/>
    <w:rsid w:val="00DD4C61"/>
    <w:pPr>
      <w:ind w:left="720"/>
      <w:contextualSpacing/>
    </w:pPr>
  </w:style>
  <w:style w:type="character" w:styleId="Hiperveza">
    <w:name w:val="Hyperlink"/>
    <w:basedOn w:val="Zadanifontodlomka"/>
    <w:uiPriority w:val="99"/>
    <w:unhideWhenUsed/>
    <w:rsid w:val="00F44A7B"/>
    <w:rPr>
      <w:color w:val="0563C1" w:themeColor="hyperlink"/>
      <w:u w:val="single"/>
    </w:rPr>
  </w:style>
  <w:style w:type="character" w:customStyle="1" w:styleId="UnresolvedMention">
    <w:name w:val="Unresolved Mention"/>
    <w:basedOn w:val="Zadanifontodlomka"/>
    <w:uiPriority w:val="99"/>
    <w:semiHidden/>
    <w:unhideWhenUsed/>
    <w:rsid w:val="00F44A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3446492">
      <w:bodyDiv w:val="1"/>
      <w:marLeft w:val="0"/>
      <w:marRight w:val="0"/>
      <w:marTop w:val="0"/>
      <w:marBottom w:val="0"/>
      <w:divBdr>
        <w:top w:val="none" w:sz="0" w:space="0" w:color="auto"/>
        <w:left w:val="none" w:sz="0" w:space="0" w:color="auto"/>
        <w:bottom w:val="none" w:sz="0" w:space="0" w:color="auto"/>
        <w:right w:val="none" w:sz="0" w:space="0" w:color="auto"/>
      </w:divBdr>
    </w:div>
    <w:div w:id="1396971802">
      <w:bodyDiv w:val="1"/>
      <w:marLeft w:val="0"/>
      <w:marRight w:val="0"/>
      <w:marTop w:val="0"/>
      <w:marBottom w:val="0"/>
      <w:divBdr>
        <w:top w:val="none" w:sz="0" w:space="0" w:color="auto"/>
        <w:left w:val="none" w:sz="0" w:space="0" w:color="auto"/>
        <w:bottom w:val="none" w:sz="0" w:space="0" w:color="auto"/>
        <w:right w:val="none" w:sz="0" w:space="0" w:color="auto"/>
      </w:divBdr>
    </w:div>
    <w:div w:id="1978024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vpetarpanvodnjan.hr/" TargetMode="External"/><Relationship Id="rId3" Type="http://schemas.openxmlformats.org/officeDocument/2006/relationships/settings" Target="settings.xml"/><Relationship Id="rId7" Type="http://schemas.openxmlformats.org/officeDocument/2006/relationships/hyperlink" Target="https://www.dvpetarpanvodnjan.h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1" Type="http://schemas.openxmlformats.org/officeDocument/2006/relationships/fontTable" Target="fontTable.xml"/><Relationship Id="rId5" Type="http://schemas.openxmlformats.org/officeDocument/2006/relationships/hyperlink" Target="https://branitelji.gov.hr/UserDocsImages/NG/12%20Prosinac/Zapo%C5%A1ljavanje/Popis%20dokaza%20za%20ostvarivanje%20prava%20prednosti%20pri%20zapo%C5%A1ljavanju.pdf" TargetMode="External"/><Relationship Id="rId10"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4" Type="http://schemas.openxmlformats.org/officeDocument/2006/relationships/webSettings" Target="webSettings.xml"/><Relationship Id="rId9" Type="http://schemas.openxmlformats.org/officeDocument/2006/relationships/hyperlink" Target="https://branitelji.gov.hr/UserDocsImages/NG/12%20Prosinac/Zapo%C5%A1ljavanje/Popis%20dokaza%20za%20ostvarivanje%20prava%20prednosti%20pri%20zapo%C5%A1ljavanju.pdf"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3325</Words>
  <Characters>18957</Characters>
  <Application>Microsoft Office Word</Application>
  <DocSecurity>0</DocSecurity>
  <Lines>157</Lines>
  <Paragraphs>44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22238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Microsoftov račun</cp:lastModifiedBy>
  <cp:revision>2</cp:revision>
  <cp:lastPrinted>2026-02-19T09:07:00Z</cp:lastPrinted>
  <dcterms:created xsi:type="dcterms:W3CDTF">2026-02-19T11:46:00Z</dcterms:created>
  <dcterms:modified xsi:type="dcterms:W3CDTF">2026-02-19T11:46:00Z</dcterms:modified>
</cp:coreProperties>
</file>